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BC" w:rsidRDefault="005700BC" w:rsidP="005700BC">
      <w:pPr>
        <w:pStyle w:val="2"/>
      </w:pPr>
      <w:r>
        <w:t>14.</w:t>
      </w:r>
      <w:r>
        <w:tab/>
        <w:t xml:space="preserve">Schreiben des Fürsten Froben Ferdinand von Fürstenberg an das </w:t>
      </w:r>
      <w:proofErr w:type="spellStart"/>
      <w:r>
        <w:t>Oberamt</w:t>
      </w:r>
      <w:proofErr w:type="spellEnd"/>
      <w:r>
        <w:t xml:space="preserve"> </w:t>
      </w:r>
      <w:proofErr w:type="spellStart"/>
      <w:r>
        <w:rPr>
          <w:szCs w:val="21"/>
        </w:rPr>
        <w:t>Hüfingen</w:t>
      </w:r>
      <w:proofErr w:type="spellEnd"/>
      <w:r>
        <w:t xml:space="preserve"> (Baar) vom 6. November 1736</w:t>
      </w:r>
    </w:p>
    <w:p w:rsidR="005700BC" w:rsidRDefault="005700BC" w:rsidP="005700BC">
      <w:pPr>
        <w:pStyle w:val="Absatz1"/>
      </w:pPr>
    </w:p>
    <w:p w:rsidR="005700BC" w:rsidRDefault="005700BC" w:rsidP="005700BC">
      <w:pPr>
        <w:pStyle w:val="Absatz1"/>
      </w:pPr>
      <w:r>
        <w:t xml:space="preserve">„Es ist Uns nicht allein von Unserer </w:t>
      </w:r>
      <w:proofErr w:type="spellStart"/>
      <w:r>
        <w:t>Creyß</w:t>
      </w:r>
      <w:proofErr w:type="spellEnd"/>
      <w:r>
        <w:t>-Gesandtschaft zu Ulm die Nachricht z</w:t>
      </w:r>
      <w:r>
        <w:t>u</w:t>
      </w:r>
      <w:r>
        <w:t xml:space="preserve">gekommen, </w:t>
      </w:r>
      <w:proofErr w:type="spellStart"/>
      <w:r>
        <w:t>waßgestalten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</w:t>
      </w:r>
      <w:proofErr w:type="spellStart"/>
      <w:r>
        <w:t>alldorten</w:t>
      </w:r>
      <w:proofErr w:type="spellEnd"/>
      <w:r>
        <w:t xml:space="preserve"> </w:t>
      </w:r>
      <w:proofErr w:type="spellStart"/>
      <w:r>
        <w:t>fürgewesten</w:t>
      </w:r>
      <w:proofErr w:type="spellEnd"/>
      <w:r>
        <w:t xml:space="preserve"> allgemeinem </w:t>
      </w:r>
      <w:proofErr w:type="spellStart"/>
      <w:r>
        <w:t>Creyß-Convent</w:t>
      </w:r>
      <w:proofErr w:type="spellEnd"/>
      <w:r>
        <w:t xml:space="preserve"> ein von Ihro </w:t>
      </w:r>
      <w:proofErr w:type="spellStart"/>
      <w:r>
        <w:t>Kayserl</w:t>
      </w:r>
      <w:proofErr w:type="spellEnd"/>
      <w:r>
        <w:t xml:space="preserve">. </w:t>
      </w:r>
      <w:proofErr w:type="spellStart"/>
      <w:r>
        <w:t>Mayt</w:t>
      </w:r>
      <w:proofErr w:type="spellEnd"/>
      <w:r>
        <w:t xml:space="preserve">. </w:t>
      </w:r>
      <w:proofErr w:type="spellStart"/>
      <w:r>
        <w:t>eylends</w:t>
      </w:r>
      <w:proofErr w:type="spellEnd"/>
      <w:r>
        <w:t xml:space="preserve"> abgeschickter </w:t>
      </w:r>
      <w:proofErr w:type="spellStart"/>
      <w:r>
        <w:t>Commissarius</w:t>
      </w:r>
      <w:proofErr w:type="spellEnd"/>
      <w:r>
        <w:t xml:space="preserve"> </w:t>
      </w:r>
      <w:proofErr w:type="spellStart"/>
      <w:r>
        <w:t>nehmlich</w:t>
      </w:r>
      <w:proofErr w:type="spellEnd"/>
      <w:r>
        <w:t xml:space="preserve"> der ältere Sohn des </w:t>
      </w:r>
      <w:proofErr w:type="spellStart"/>
      <w:r>
        <w:t>verstrobenen</w:t>
      </w:r>
      <w:proofErr w:type="spellEnd"/>
      <w:r>
        <w:t xml:space="preserve"> Obervogts </w:t>
      </w:r>
      <w:proofErr w:type="spellStart"/>
      <w:r>
        <w:t>Vegleren</w:t>
      </w:r>
      <w:proofErr w:type="spellEnd"/>
      <w:r>
        <w:t xml:space="preserve"> zu </w:t>
      </w:r>
      <w:proofErr w:type="spellStart"/>
      <w:r>
        <w:t>Haßlach</w:t>
      </w:r>
      <w:proofErr w:type="spellEnd"/>
      <w:r>
        <w:t xml:space="preserve">, das Ansuchen </w:t>
      </w:r>
      <w:proofErr w:type="spellStart"/>
      <w:r>
        <w:t>gethan</w:t>
      </w:r>
      <w:proofErr w:type="spellEnd"/>
      <w:r>
        <w:t xml:space="preserve">, damit denen </w:t>
      </w:r>
      <w:proofErr w:type="spellStart"/>
      <w:r>
        <w:t>jenigen</w:t>
      </w:r>
      <w:proofErr w:type="spellEnd"/>
      <w:r>
        <w:t xml:space="preserve"> </w:t>
      </w:r>
      <w:proofErr w:type="spellStart"/>
      <w:r>
        <w:t>Leithen</w:t>
      </w:r>
      <w:proofErr w:type="spellEnd"/>
      <w:r>
        <w:t xml:space="preserve">, welche sich </w:t>
      </w:r>
      <w:proofErr w:type="spellStart"/>
      <w:r>
        <w:t>freywillig</w:t>
      </w:r>
      <w:proofErr w:type="spellEnd"/>
      <w:r>
        <w:t xml:space="preserve"> </w:t>
      </w:r>
      <w:proofErr w:type="spellStart"/>
      <w:r>
        <w:t>nachr</w:t>
      </w:r>
      <w:proofErr w:type="spellEnd"/>
      <w:r>
        <w:t xml:space="preserve"> Ungarn begeben und in </w:t>
      </w:r>
      <w:proofErr w:type="spellStart"/>
      <w:r>
        <w:t>dasigem</w:t>
      </w:r>
      <w:proofErr w:type="spellEnd"/>
      <w:r>
        <w:t xml:space="preserve"> </w:t>
      </w:r>
      <w:proofErr w:type="spellStart"/>
      <w:r>
        <w:t>Bannat</w:t>
      </w:r>
      <w:proofErr w:type="spellEnd"/>
      <w:r>
        <w:t xml:space="preserve"> </w:t>
      </w:r>
      <w:proofErr w:type="spellStart"/>
      <w:r>
        <w:t>Temeschwar</w:t>
      </w:r>
      <w:proofErr w:type="spellEnd"/>
      <w:r>
        <w:t xml:space="preserve"> </w:t>
      </w:r>
      <w:proofErr w:type="spellStart"/>
      <w:r>
        <w:t>haußhäblich</w:t>
      </w:r>
      <w:proofErr w:type="spellEnd"/>
      <w:r>
        <w:t xml:space="preserve"> niederlassen wollten, die Erlaubnis und alljeglicher Vorschub gegeben </w:t>
      </w:r>
      <w:proofErr w:type="spellStart"/>
      <w:r>
        <w:t>werdenmöchte</w:t>
      </w:r>
      <w:proofErr w:type="spellEnd"/>
      <w:r>
        <w:t xml:space="preserve"> etc., sondern es hat auch gedachter </w:t>
      </w:r>
      <w:proofErr w:type="spellStart"/>
      <w:r>
        <w:t>Kayserl</w:t>
      </w:r>
      <w:proofErr w:type="spellEnd"/>
      <w:r>
        <w:t xml:space="preserve">. </w:t>
      </w:r>
      <w:proofErr w:type="spellStart"/>
      <w:r>
        <w:t>Commissarius</w:t>
      </w:r>
      <w:proofErr w:type="spellEnd"/>
      <w:r>
        <w:t xml:space="preserve"> </w:t>
      </w:r>
      <w:proofErr w:type="spellStart"/>
      <w:r>
        <w:t>selbsten</w:t>
      </w:r>
      <w:proofErr w:type="spellEnd"/>
      <w:r>
        <w:t xml:space="preserve"> </w:t>
      </w:r>
      <w:proofErr w:type="spellStart"/>
      <w:r>
        <w:t>vorgesten</w:t>
      </w:r>
      <w:proofErr w:type="spellEnd"/>
      <w:r>
        <w:t xml:space="preserve"> einige gedruckte so </w:t>
      </w:r>
      <w:proofErr w:type="spellStart"/>
      <w:r>
        <w:t>genanndte</w:t>
      </w:r>
      <w:proofErr w:type="spellEnd"/>
      <w:r>
        <w:t xml:space="preserve"> </w:t>
      </w:r>
      <w:proofErr w:type="spellStart"/>
      <w:r>
        <w:t>Verheissungen</w:t>
      </w:r>
      <w:proofErr w:type="spellEnd"/>
      <w:r>
        <w:t xml:space="preserve"> und </w:t>
      </w:r>
      <w:proofErr w:type="spellStart"/>
      <w:r>
        <w:t>Conditiones</w:t>
      </w:r>
      <w:proofErr w:type="spellEnd"/>
      <w:r>
        <w:t xml:space="preserve">, unter welchen die </w:t>
      </w:r>
      <w:proofErr w:type="spellStart"/>
      <w:r>
        <w:t>teütschen</w:t>
      </w:r>
      <w:proofErr w:type="spellEnd"/>
      <w:r>
        <w:t xml:space="preserve"> Familien </w:t>
      </w:r>
      <w:proofErr w:type="spellStart"/>
      <w:r>
        <w:t>nachr</w:t>
      </w:r>
      <w:proofErr w:type="spellEnd"/>
      <w:r>
        <w:t xml:space="preserve"> Ungarn anzuwerben </w:t>
      </w:r>
      <w:proofErr w:type="spellStart"/>
      <w:r>
        <w:t>seyen</w:t>
      </w:r>
      <w:proofErr w:type="spellEnd"/>
      <w:r>
        <w:t xml:space="preserve">, mit dem Ansinnen </w:t>
      </w:r>
      <w:proofErr w:type="spellStart"/>
      <w:r>
        <w:t>anhero</w:t>
      </w:r>
      <w:proofErr w:type="spellEnd"/>
      <w:r>
        <w:t xml:space="preserve"> eingeschickt, damit selbige in unseren Land- und Herrschaften </w:t>
      </w:r>
      <w:proofErr w:type="spellStart"/>
      <w:r>
        <w:t>promulgirt</w:t>
      </w:r>
      <w:proofErr w:type="spellEnd"/>
      <w:r>
        <w:t xml:space="preserve"> und </w:t>
      </w:r>
      <w:proofErr w:type="spellStart"/>
      <w:r>
        <w:t>affigiret</w:t>
      </w:r>
      <w:proofErr w:type="spellEnd"/>
      <w:r>
        <w:t xml:space="preserve"> werden möchten. Gleichwie nun diese </w:t>
      </w:r>
      <w:proofErr w:type="spellStart"/>
      <w:r>
        <w:t>Sach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g</w:t>
      </w:r>
      <w:r>
        <w:t>e</w:t>
      </w:r>
      <w:r>
        <w:t xml:space="preserve">dachtem </w:t>
      </w:r>
      <w:proofErr w:type="spellStart"/>
      <w:r>
        <w:t>Creyß-Convent</w:t>
      </w:r>
      <w:proofErr w:type="spellEnd"/>
      <w:r>
        <w:t xml:space="preserve"> zu Ulm bereits so angesehen worden, dass zu Beförderung </w:t>
      </w:r>
      <w:proofErr w:type="spellStart"/>
      <w:r>
        <w:t>oberwehnten</w:t>
      </w:r>
      <w:proofErr w:type="spellEnd"/>
      <w:r>
        <w:t xml:space="preserve"> </w:t>
      </w:r>
      <w:proofErr w:type="spellStart"/>
      <w:r>
        <w:t>Kayserlichen</w:t>
      </w:r>
      <w:proofErr w:type="spellEnd"/>
      <w:r>
        <w:t xml:space="preserve"> </w:t>
      </w:r>
      <w:proofErr w:type="spellStart"/>
      <w:r>
        <w:t>Intents</w:t>
      </w:r>
      <w:proofErr w:type="spellEnd"/>
      <w:r>
        <w:t xml:space="preserve"> kein Bedenken zu machen, sondern vielmehr </w:t>
      </w:r>
      <w:proofErr w:type="spellStart"/>
      <w:r>
        <w:t>räthlich</w:t>
      </w:r>
      <w:proofErr w:type="spellEnd"/>
      <w:r>
        <w:t xml:space="preserve"> </w:t>
      </w:r>
      <w:proofErr w:type="spellStart"/>
      <w:r>
        <w:t>seye</w:t>
      </w:r>
      <w:proofErr w:type="spellEnd"/>
      <w:r>
        <w:t xml:space="preserve">, dergleichen </w:t>
      </w:r>
      <w:proofErr w:type="spellStart"/>
      <w:r>
        <w:t>Leüthe</w:t>
      </w:r>
      <w:proofErr w:type="spellEnd"/>
      <w:r>
        <w:t xml:space="preserve">, welche dem Land mehr beschwerlich als nützlich wären, </w:t>
      </w:r>
      <w:proofErr w:type="spellStart"/>
      <w:r>
        <w:t>anderwertshin</w:t>
      </w:r>
      <w:proofErr w:type="spellEnd"/>
      <w:r>
        <w:t xml:space="preserve"> </w:t>
      </w:r>
      <w:proofErr w:type="spellStart"/>
      <w:r>
        <w:t>emigriren</w:t>
      </w:r>
      <w:proofErr w:type="spellEnd"/>
      <w:r>
        <w:t xml:space="preserve"> zu lassen, mit dem Verstand jedoch, dass solches </w:t>
      </w:r>
      <w:proofErr w:type="spellStart"/>
      <w:r>
        <w:t>it</w:t>
      </w:r>
      <w:proofErr w:type="spellEnd"/>
      <w:r>
        <w:t xml:space="preserve"> Einwilligung der Obrigkeit so wohl </w:t>
      </w:r>
      <w:proofErr w:type="spellStart"/>
      <w:r>
        <w:t>alß</w:t>
      </w:r>
      <w:proofErr w:type="spellEnd"/>
      <w:r>
        <w:t xml:space="preserve"> der </w:t>
      </w:r>
      <w:proofErr w:type="spellStart"/>
      <w:r>
        <w:t>austrettenden</w:t>
      </w:r>
      <w:proofErr w:type="spellEnd"/>
      <w:r>
        <w:t xml:space="preserve"> </w:t>
      </w:r>
      <w:proofErr w:type="spellStart"/>
      <w:r>
        <w:t>Leüthen</w:t>
      </w:r>
      <w:proofErr w:type="spellEnd"/>
      <w:r>
        <w:t xml:space="preserve">, dann auch </w:t>
      </w:r>
      <w:proofErr w:type="spellStart"/>
      <w:r>
        <w:t>anderst</w:t>
      </w:r>
      <w:proofErr w:type="spellEnd"/>
      <w:r>
        <w:t xml:space="preserve"> nicht als nach vorheriger </w:t>
      </w:r>
      <w:proofErr w:type="spellStart"/>
      <w:r>
        <w:t>Redemption</w:t>
      </w:r>
      <w:proofErr w:type="spellEnd"/>
      <w:r>
        <w:t xml:space="preserve"> der </w:t>
      </w:r>
      <w:proofErr w:type="spellStart"/>
      <w:r>
        <w:t>Leibeygenschaft</w:t>
      </w:r>
      <w:proofErr w:type="spellEnd"/>
      <w:r>
        <w:t xml:space="preserve"> und Abstattung des </w:t>
      </w:r>
      <w:proofErr w:type="spellStart"/>
      <w:r>
        <w:t>Abszugs</w:t>
      </w:r>
      <w:proofErr w:type="spellEnd"/>
      <w:r>
        <w:t xml:space="preserve"> neben all übrigen </w:t>
      </w:r>
      <w:proofErr w:type="spellStart"/>
      <w:r>
        <w:t>Gebührnussen</w:t>
      </w:r>
      <w:proofErr w:type="spellEnd"/>
      <w:r>
        <w:t xml:space="preserve"> </w:t>
      </w:r>
      <w:proofErr w:type="spellStart"/>
      <w:r>
        <w:t>beschehen</w:t>
      </w:r>
      <w:proofErr w:type="spellEnd"/>
      <w:r>
        <w:t xml:space="preserve"> müsse.</w:t>
      </w:r>
    </w:p>
    <w:p w:rsidR="005700BC" w:rsidRDefault="005700BC" w:rsidP="005700BC">
      <w:pPr>
        <w:pStyle w:val="Absatz2"/>
      </w:pPr>
      <w:r>
        <w:t xml:space="preserve">Also </w:t>
      </w:r>
      <w:proofErr w:type="spellStart"/>
      <w:r>
        <w:t>nemhen</w:t>
      </w:r>
      <w:proofErr w:type="spellEnd"/>
      <w:r>
        <w:t xml:space="preserve"> </w:t>
      </w:r>
      <w:proofErr w:type="spellStart"/>
      <w:r>
        <w:t>Wür</w:t>
      </w:r>
      <w:proofErr w:type="spellEnd"/>
      <w:r>
        <w:t xml:space="preserve"> zwar keinen Anstand, die </w:t>
      </w:r>
      <w:proofErr w:type="spellStart"/>
      <w:r>
        <w:t>bey</w:t>
      </w:r>
      <w:proofErr w:type="spellEnd"/>
      <w:r>
        <w:t xml:space="preserve"> Uns angesuchte </w:t>
      </w:r>
      <w:proofErr w:type="spellStart"/>
      <w:r>
        <w:t>Publication</w:t>
      </w:r>
      <w:proofErr w:type="spellEnd"/>
      <w:r>
        <w:t xml:space="preserve"> und </w:t>
      </w:r>
      <w:proofErr w:type="spellStart"/>
      <w:r>
        <w:t>Affixion</w:t>
      </w:r>
      <w:proofErr w:type="spellEnd"/>
      <w:r>
        <w:t xml:space="preserve"> </w:t>
      </w:r>
      <w:proofErr w:type="spellStart"/>
      <w:r>
        <w:t>obbesagter</w:t>
      </w:r>
      <w:proofErr w:type="spellEnd"/>
      <w:r>
        <w:t xml:space="preserve"> </w:t>
      </w:r>
      <w:proofErr w:type="spellStart"/>
      <w:r>
        <w:t>Bedingnussen</w:t>
      </w:r>
      <w:proofErr w:type="spellEnd"/>
      <w:r>
        <w:t xml:space="preserve"> und </w:t>
      </w:r>
      <w:proofErr w:type="spellStart"/>
      <w:r>
        <w:t>Conditionen</w:t>
      </w:r>
      <w:proofErr w:type="spellEnd"/>
      <w:r>
        <w:t xml:space="preserve"> (wovon </w:t>
      </w:r>
      <w:proofErr w:type="spellStart"/>
      <w:r>
        <w:t>Wür</w:t>
      </w:r>
      <w:proofErr w:type="spellEnd"/>
      <w:r>
        <w:t xml:space="preserve"> Euch eventualiter ein Exemplare zu </w:t>
      </w:r>
      <w:proofErr w:type="spellStart"/>
      <w:r>
        <w:t>Eüerer</w:t>
      </w:r>
      <w:proofErr w:type="spellEnd"/>
      <w:r>
        <w:t xml:space="preserve"> Nachricht </w:t>
      </w:r>
      <w:proofErr w:type="spellStart"/>
      <w:r>
        <w:t>hiebey</w:t>
      </w:r>
      <w:proofErr w:type="spellEnd"/>
      <w:r>
        <w:t xml:space="preserve"> </w:t>
      </w:r>
      <w:proofErr w:type="spellStart"/>
      <w:r>
        <w:t>accludiren</w:t>
      </w:r>
      <w:proofErr w:type="spellEnd"/>
      <w:r>
        <w:t xml:space="preserve">) </w:t>
      </w:r>
      <w:proofErr w:type="spellStart"/>
      <w:r>
        <w:t>fürgehen</w:t>
      </w:r>
      <w:proofErr w:type="spellEnd"/>
      <w:r>
        <w:t xml:space="preserve"> zu lassen. Weilen </w:t>
      </w:r>
      <w:proofErr w:type="spellStart"/>
      <w:r>
        <w:t>wür</w:t>
      </w:r>
      <w:proofErr w:type="spellEnd"/>
      <w:r>
        <w:t xml:space="preserve"> aber gleichwohlen auch eben nicht gern zum ersten den Anfang </w:t>
      </w:r>
      <w:proofErr w:type="spellStart"/>
      <w:r>
        <w:t>darmit</w:t>
      </w:r>
      <w:proofErr w:type="spellEnd"/>
      <w:r>
        <w:t xml:space="preserve"> machen lassen mögen, so verlangen </w:t>
      </w:r>
      <w:proofErr w:type="spellStart"/>
      <w:r>
        <w:t>Wür</w:t>
      </w:r>
      <w:proofErr w:type="spellEnd"/>
      <w:r>
        <w:t xml:space="preserve"> </w:t>
      </w:r>
      <w:proofErr w:type="spellStart"/>
      <w:r>
        <w:t>allvorderist</w:t>
      </w:r>
      <w:proofErr w:type="spellEnd"/>
      <w:r>
        <w:t xml:space="preserve"> noch, dass Ihr </w:t>
      </w:r>
      <w:proofErr w:type="spellStart"/>
      <w:r>
        <w:t>Eüch</w:t>
      </w:r>
      <w:proofErr w:type="spellEnd"/>
      <w:r>
        <w:t xml:space="preserve"> </w:t>
      </w:r>
      <w:proofErr w:type="spellStart"/>
      <w:r>
        <w:t>ohnverzüglich</w:t>
      </w:r>
      <w:proofErr w:type="spellEnd"/>
      <w:r>
        <w:t xml:space="preserve"> e</w:t>
      </w:r>
      <w:r>
        <w:t>r</w:t>
      </w:r>
      <w:r>
        <w:t xml:space="preserve">kundigen und so fort </w:t>
      </w:r>
      <w:proofErr w:type="spellStart"/>
      <w:r>
        <w:t>Eüren</w:t>
      </w:r>
      <w:proofErr w:type="spellEnd"/>
      <w:r>
        <w:t xml:space="preserve"> </w:t>
      </w:r>
      <w:proofErr w:type="spellStart"/>
      <w:r>
        <w:t>gehorsambsten</w:t>
      </w:r>
      <w:proofErr w:type="spellEnd"/>
      <w:r>
        <w:t xml:space="preserve"> Bericht </w:t>
      </w:r>
      <w:proofErr w:type="spellStart"/>
      <w:r>
        <w:t>ohngesaumt</w:t>
      </w:r>
      <w:proofErr w:type="spellEnd"/>
      <w:r>
        <w:t xml:space="preserve"> erstatten sollet, ob dergleichen </w:t>
      </w:r>
      <w:proofErr w:type="spellStart"/>
      <w:r>
        <w:t>Publication</w:t>
      </w:r>
      <w:proofErr w:type="spellEnd"/>
      <w:r>
        <w:t xml:space="preserve"> und </w:t>
      </w:r>
      <w:proofErr w:type="spellStart"/>
      <w:r>
        <w:t>Affixion</w:t>
      </w:r>
      <w:proofErr w:type="spellEnd"/>
      <w:r>
        <w:t xml:space="preserve"> in der </w:t>
      </w:r>
      <w:proofErr w:type="spellStart"/>
      <w:r>
        <w:t>Fürtslichen</w:t>
      </w:r>
      <w:proofErr w:type="spellEnd"/>
      <w:r>
        <w:t xml:space="preserve"> </w:t>
      </w:r>
      <w:proofErr w:type="spellStart"/>
      <w:r>
        <w:t>Warttenbergischen</w:t>
      </w:r>
      <w:proofErr w:type="spellEnd"/>
      <w:r>
        <w:t xml:space="preserve"> </w:t>
      </w:r>
      <w:proofErr w:type="spellStart"/>
      <w:r>
        <w:t>Baahr</w:t>
      </w:r>
      <w:proofErr w:type="spellEnd"/>
      <w:r>
        <w:t xml:space="preserve"> und in </w:t>
      </w:r>
      <w:proofErr w:type="spellStart"/>
      <w:r>
        <w:t>specie</w:t>
      </w:r>
      <w:proofErr w:type="spellEnd"/>
      <w:r>
        <w:t xml:space="preserve"> zu </w:t>
      </w:r>
      <w:proofErr w:type="spellStart"/>
      <w:r>
        <w:t>Donauöschingen</w:t>
      </w:r>
      <w:proofErr w:type="spellEnd"/>
      <w:r>
        <w:t xml:space="preserve"> (woselbst sich mehrgedachter </w:t>
      </w:r>
      <w:proofErr w:type="spellStart"/>
      <w:r>
        <w:t>Commissarius</w:t>
      </w:r>
      <w:proofErr w:type="spellEnd"/>
      <w:r>
        <w:t xml:space="preserve"> </w:t>
      </w:r>
      <w:proofErr w:type="spellStart"/>
      <w:r>
        <w:t>annoch</w:t>
      </w:r>
      <w:proofErr w:type="spellEnd"/>
      <w:r>
        <w:t xml:space="preserve"> aufhalten solle) </w:t>
      </w:r>
      <w:proofErr w:type="spellStart"/>
      <w:r>
        <w:t>allschon</w:t>
      </w:r>
      <w:proofErr w:type="spellEnd"/>
      <w:r>
        <w:t xml:space="preserve"> geschehen </w:t>
      </w:r>
      <w:proofErr w:type="spellStart"/>
      <w:r>
        <w:t>seye</w:t>
      </w:r>
      <w:proofErr w:type="spellEnd"/>
      <w:r>
        <w:t xml:space="preserve">, oder </w:t>
      </w:r>
      <w:proofErr w:type="spellStart"/>
      <w:r>
        <w:t>waß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</w:t>
      </w:r>
      <w:proofErr w:type="spellStart"/>
      <w:r>
        <w:t>sonsten</w:t>
      </w:r>
      <w:proofErr w:type="spellEnd"/>
      <w:r>
        <w:t xml:space="preserve"> </w:t>
      </w:r>
      <w:proofErr w:type="spellStart"/>
      <w:r>
        <w:t>diesertwegen</w:t>
      </w:r>
      <w:proofErr w:type="spellEnd"/>
      <w:r>
        <w:t xml:space="preserve"> </w:t>
      </w:r>
      <w:proofErr w:type="spellStart"/>
      <w:r>
        <w:t>alldorten</w:t>
      </w:r>
      <w:proofErr w:type="spellEnd"/>
      <w:r>
        <w:t xml:space="preserve"> zu </w:t>
      </w:r>
      <w:proofErr w:type="spellStart"/>
      <w:r>
        <w:t>observiren</w:t>
      </w:r>
      <w:proofErr w:type="spellEnd"/>
      <w:r>
        <w:t xml:space="preserve"> </w:t>
      </w:r>
      <w:proofErr w:type="spellStart"/>
      <w:r>
        <w:t>gesinnet</w:t>
      </w:r>
      <w:proofErr w:type="spellEnd"/>
      <w:r>
        <w:t xml:space="preserve"> </w:t>
      </w:r>
      <w:proofErr w:type="spellStart"/>
      <w:r>
        <w:t>seye</w:t>
      </w:r>
      <w:proofErr w:type="spellEnd"/>
      <w:r>
        <w:t xml:space="preserve">? </w:t>
      </w:r>
      <w:proofErr w:type="spellStart"/>
      <w:r>
        <w:t>Wohernach</w:t>
      </w:r>
      <w:proofErr w:type="spellEnd"/>
      <w:r>
        <w:t xml:space="preserve"> unsere weitere gnädigste </w:t>
      </w:r>
      <w:proofErr w:type="spellStart"/>
      <w:r>
        <w:t>En</w:t>
      </w:r>
      <w:r>
        <w:t>t</w:t>
      </w:r>
      <w:r>
        <w:t>schliessung</w:t>
      </w:r>
      <w:proofErr w:type="spellEnd"/>
      <w:r>
        <w:t xml:space="preserve"> erfolgen solle, und </w:t>
      </w:r>
      <w:proofErr w:type="spellStart"/>
      <w:r>
        <w:t>Wür</w:t>
      </w:r>
      <w:proofErr w:type="spellEnd"/>
      <w:r>
        <w:t xml:space="preserve"> verbleiben </w:t>
      </w:r>
      <w:proofErr w:type="spellStart"/>
      <w:r>
        <w:t>Eüch</w:t>
      </w:r>
      <w:proofErr w:type="spellEnd"/>
      <w:r>
        <w:t xml:space="preserve"> </w:t>
      </w:r>
      <w:proofErr w:type="spellStart"/>
      <w:r>
        <w:t>anmit</w:t>
      </w:r>
      <w:proofErr w:type="spellEnd"/>
      <w:r>
        <w:t xml:space="preserve"> etc.</w:t>
      </w:r>
    </w:p>
    <w:p w:rsidR="005700BC" w:rsidRDefault="005700BC" w:rsidP="005700BC">
      <w:pPr>
        <w:pStyle w:val="Absatz1"/>
      </w:pPr>
    </w:p>
    <w:p w:rsidR="005700BC" w:rsidRDefault="005700BC" w:rsidP="005700BC">
      <w:pPr>
        <w:pStyle w:val="Absatz1"/>
      </w:pPr>
    </w:p>
    <w:p w:rsidR="005700BC" w:rsidRDefault="005700BC" w:rsidP="005700BC">
      <w:pPr>
        <w:pStyle w:val="Absatz1"/>
      </w:pPr>
    </w:p>
    <w:p w:rsidR="005700BC" w:rsidRPr="0079255F" w:rsidRDefault="005700BC" w:rsidP="005700BC">
      <w:pPr>
        <w:pStyle w:val="Absatz1"/>
        <w:rPr>
          <w:color w:val="auto"/>
        </w:rPr>
      </w:pPr>
      <w:r w:rsidRPr="0079255F">
        <w:rPr>
          <w:color w:val="auto"/>
        </w:rPr>
        <w:t xml:space="preserve">Aus: </w:t>
      </w:r>
      <w:r w:rsidRPr="00577B18">
        <w:rPr>
          <w:smallCaps/>
          <w:color w:val="auto"/>
        </w:rPr>
        <w:t>Barth</w:t>
      </w:r>
      <w:r>
        <w:rPr>
          <w:color w:val="auto"/>
        </w:rPr>
        <w:t>, Werbezettel,</w:t>
      </w:r>
      <w:r w:rsidRPr="0079255F">
        <w:rPr>
          <w:color w:val="auto"/>
        </w:rPr>
        <w:t xml:space="preserve"> S. 150-152.</w:t>
      </w:r>
    </w:p>
    <w:p w:rsidR="005700BC" w:rsidRDefault="005700BC" w:rsidP="005700BC">
      <w:pPr>
        <w:pStyle w:val="Absatz1"/>
        <w:rPr>
          <w:color w:val="auto"/>
        </w:rPr>
      </w:pP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00BC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700BC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5700BC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5700BC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5700BC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5700BC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5700BC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2015-01-16T13:47:00Z</dcterms:created>
  <dcterms:modified xsi:type="dcterms:W3CDTF">2015-01-16T13:47:00Z</dcterms:modified>
</cp:coreProperties>
</file>