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41D" w:rsidRPr="00864568" w:rsidRDefault="009E041D" w:rsidP="009E041D">
      <w:pPr>
        <w:pStyle w:val="2"/>
      </w:pPr>
      <w:r>
        <w:t>54.</w:t>
      </w:r>
      <w:r>
        <w:tab/>
      </w:r>
      <w:r w:rsidRPr="00864568">
        <w:t xml:space="preserve">Erlebnisbericht eines Studenten aus </w:t>
      </w:r>
      <w:proofErr w:type="spellStart"/>
      <w:r w:rsidRPr="00864568">
        <w:t>Budakeszi</w:t>
      </w:r>
      <w:proofErr w:type="spellEnd"/>
      <w:r w:rsidRPr="00864568">
        <w:t xml:space="preserve"> über die Vertreibung der Volksdeutschen aus </w:t>
      </w:r>
      <w:proofErr w:type="spellStart"/>
      <w:r w:rsidRPr="00864568">
        <w:t>Budakeszi</w:t>
      </w:r>
      <w:proofErr w:type="spellEnd"/>
      <w:r w:rsidRPr="00864568">
        <w:t xml:space="preserve"> im Frühjahr 1946</w:t>
      </w:r>
    </w:p>
    <w:p w:rsidR="009E041D" w:rsidRPr="00F65603" w:rsidRDefault="009E041D" w:rsidP="009E041D">
      <w:pPr>
        <w:pStyle w:val="Absatz1"/>
      </w:pPr>
    </w:p>
    <w:p w:rsidR="009E041D" w:rsidRPr="00864568" w:rsidRDefault="009E041D" w:rsidP="009E041D">
      <w:pPr>
        <w:pStyle w:val="Absatz1"/>
      </w:pPr>
      <w:r w:rsidRPr="00864568">
        <w:t xml:space="preserve">Es wissen nur wenige, </w:t>
      </w:r>
      <w:proofErr w:type="spellStart"/>
      <w:r w:rsidRPr="00864568">
        <w:t>daß</w:t>
      </w:r>
      <w:proofErr w:type="spellEnd"/>
      <w:r w:rsidRPr="00864568">
        <w:t xml:space="preserve"> ich mich daheim aufhalte, bzw. </w:t>
      </w:r>
      <w:proofErr w:type="spellStart"/>
      <w:r w:rsidRPr="00864568">
        <w:t>daß</w:t>
      </w:r>
      <w:proofErr w:type="spellEnd"/>
      <w:r w:rsidRPr="00864568">
        <w:t xml:space="preserve"> ich schwer erkrankt daliege. Als ehem. Mitglied der deutschen Studentenschaft hätte ich einen gesicherten Platz in einem der berüchtigten Lager. Dieser Typhus ist vielleicht meine Rettung.</w:t>
      </w:r>
    </w:p>
    <w:p w:rsidR="009E041D" w:rsidRPr="00864568" w:rsidRDefault="009E041D" w:rsidP="009E041D">
      <w:pPr>
        <w:pStyle w:val="Absatz2"/>
      </w:pPr>
      <w:r w:rsidRPr="00864568">
        <w:t xml:space="preserve">Inzwischen kann ich </w:t>
      </w:r>
      <w:r>
        <w:t>die täglichen Verordnungen und „</w:t>
      </w:r>
      <w:r w:rsidRPr="00864568">
        <w:t>Gesetze</w:t>
      </w:r>
      <w:r>
        <w:t>“</w:t>
      </w:r>
      <w:r w:rsidRPr="00864568">
        <w:t xml:space="preserve"> der neuen Regi</w:t>
      </w:r>
      <w:r w:rsidRPr="00864568">
        <w:t>e</w:t>
      </w:r>
      <w:r w:rsidRPr="00864568">
        <w:t>rung in den Zeitungen studieren. Das Potsdamer Abkommen besiegelt unser Schic</w:t>
      </w:r>
      <w:r w:rsidRPr="00864568">
        <w:t>k</w:t>
      </w:r>
      <w:r w:rsidRPr="00864568">
        <w:t>sal endgültig. Wir werden ausgewiesen, unser Vermögen wird konfisziert. Die Ze</w:t>
      </w:r>
      <w:r w:rsidRPr="00864568">
        <w:t>i</w:t>
      </w:r>
      <w:r w:rsidRPr="00864568">
        <w:t>tungen des Regimes hetzen gegen die Schwaben, der Straßenjargon ist vorherrschend. Die Buchdruckerkunst scheint Gutenberg bloß als Verherrlichung der Sowjets erfu</w:t>
      </w:r>
      <w:r w:rsidRPr="00864568">
        <w:t>n</w:t>
      </w:r>
      <w:r w:rsidRPr="00864568">
        <w:t>den zu haben. Wir Schwaben schweigen und hoffen. Im Januar 1946 wird die Nac</w:t>
      </w:r>
      <w:r w:rsidRPr="00864568">
        <w:t>h</w:t>
      </w:r>
      <w:r w:rsidRPr="00864568">
        <w:t xml:space="preserve">barsgemeinde </w:t>
      </w:r>
      <w:proofErr w:type="spellStart"/>
      <w:r w:rsidRPr="00864568">
        <w:t>Budaörs</w:t>
      </w:r>
      <w:proofErr w:type="spellEnd"/>
      <w:r w:rsidRPr="00864568">
        <w:t>, ca. 12</w:t>
      </w:r>
      <w:r>
        <w:t> </w:t>
      </w:r>
      <w:r w:rsidRPr="00864568">
        <w:t>000 Einwohner, in Viehwaggons gepackt und nach Deutschland abgeschoben. Die Regierung hat es eilig, s</w:t>
      </w:r>
      <w:r>
        <w:t xml:space="preserve">ie </w:t>
      </w:r>
      <w:proofErr w:type="spellStart"/>
      <w:r>
        <w:t>muß</w:t>
      </w:r>
      <w:proofErr w:type="spellEnd"/>
      <w:r>
        <w:t xml:space="preserve"> Platz schaffen für ihre „Neusiedler“</w:t>
      </w:r>
      <w:r w:rsidRPr="00864568">
        <w:t xml:space="preserve">. Die Aussiedlung ist </w:t>
      </w:r>
      <w:r>
        <w:t>„human“</w:t>
      </w:r>
      <w:r w:rsidRPr="00864568">
        <w:t>. Sie werden noch am Bahnhof durchsucht und letzte Wertgegenstände noch geraubt.</w:t>
      </w:r>
    </w:p>
    <w:p w:rsidR="009E041D" w:rsidRPr="00864568" w:rsidRDefault="009E041D" w:rsidP="009E041D">
      <w:pPr>
        <w:pStyle w:val="Absatz2"/>
      </w:pPr>
      <w:r w:rsidRPr="00864568">
        <w:t xml:space="preserve">Am 18. März 1946 schlägt auch unsere Stunde. Die Gemeinde wird von einigen hundert Milizsoldaten umzingelt. Am 19. morgens um </w:t>
      </w:r>
      <w:proofErr w:type="spellStart"/>
      <w:r w:rsidRPr="00864568">
        <w:t>halbacht</w:t>
      </w:r>
      <w:proofErr w:type="spellEnd"/>
      <w:r w:rsidRPr="00864568">
        <w:t xml:space="preserve"> Uhr ist es soweit. E</w:t>
      </w:r>
      <w:r w:rsidRPr="00864568">
        <w:t>i</w:t>
      </w:r>
      <w:r w:rsidRPr="00864568">
        <w:t xml:space="preserve">nige Rotarmisten der neuen Regierung erscheinen und fordern uns zum Verlassen des Hauses auf. Wir haben inzwischen gepackt. Wir dürfen 50 kg pro Kopf mitnehmen. Ein Bauernwagen fährt vor, einer der neuen Siedler </w:t>
      </w:r>
      <w:proofErr w:type="spellStart"/>
      <w:r w:rsidRPr="00864568">
        <w:t>muß</w:t>
      </w:r>
      <w:proofErr w:type="spellEnd"/>
      <w:r w:rsidRPr="00864568">
        <w:t xml:space="preserve"> uns nach </w:t>
      </w:r>
      <w:proofErr w:type="spellStart"/>
      <w:r w:rsidRPr="00864568">
        <w:t>Kleinturwall</w:t>
      </w:r>
      <w:proofErr w:type="spellEnd"/>
      <w:r w:rsidRPr="00864568">
        <w:t xml:space="preserve"> bri</w:t>
      </w:r>
      <w:r w:rsidRPr="00864568">
        <w:t>n</w:t>
      </w:r>
      <w:r>
        <w:t>gen, wo wir in Viehwaggons „verladen“</w:t>
      </w:r>
      <w:r w:rsidRPr="00864568">
        <w:t xml:space="preserve"> werden. Der Abschied von dem Vaterhaus ist kurz. Ein Mann in Lederjacke überprüft nochmals alles. Wir haben Herzklopfen, denn es wurden von meiner Mutter einige wertvolle Geräte – Vergrößerungsapparate, O</w:t>
      </w:r>
      <w:r w:rsidRPr="00864568">
        <w:t>b</w:t>
      </w:r>
      <w:r w:rsidRPr="00864568">
        <w:t>jektive, Kleinbildkameras</w:t>
      </w:r>
      <w:r>
        <w:t xml:space="preserve"> – </w:t>
      </w:r>
      <w:r w:rsidRPr="00864568">
        <w:t xml:space="preserve">in Bettwäsche oder Säcke eingenäht. Es geht alles glatt. Am letzten Haus der Gemeinde </w:t>
      </w:r>
      <w:proofErr w:type="spellStart"/>
      <w:r w:rsidRPr="00864568">
        <w:t>Budakeszi</w:t>
      </w:r>
      <w:proofErr w:type="spellEnd"/>
      <w:r w:rsidRPr="00864568">
        <w:t xml:space="preserve">-Johannistal müssen wir noch die Schlüssel übergeben. Meinem Vater fällt es ein, </w:t>
      </w:r>
      <w:proofErr w:type="spellStart"/>
      <w:r w:rsidRPr="00864568">
        <w:t>daß</w:t>
      </w:r>
      <w:proofErr w:type="spellEnd"/>
      <w:r w:rsidRPr="00864568">
        <w:t xml:space="preserve"> er seinen </w:t>
      </w:r>
      <w:proofErr w:type="spellStart"/>
      <w:r w:rsidRPr="00864568">
        <w:t>Contameter</w:t>
      </w:r>
      <w:proofErr w:type="spellEnd"/>
      <w:r w:rsidRPr="00864568">
        <w:t xml:space="preserve"> (optisches Gerät) auf das Fenster gelegt hatte und es vergaß. Ich renne durch Menschen und Wagen noc</w:t>
      </w:r>
      <w:r w:rsidRPr="00864568">
        <w:t>h</w:t>
      </w:r>
      <w:r w:rsidRPr="00864568">
        <w:t xml:space="preserve">mals nach Hause. Ich bin überrascht. Die verschlossene Haustüre ist aufgebrochen. Die in unserem großen Miethaus wohnenden magyarischen Familien besichtigen alles und wollen teilen. Sie sind sichtlich überrascht und schämen sich. Ich aber erwische das </w:t>
      </w:r>
      <w:proofErr w:type="spellStart"/>
      <w:r w:rsidRPr="00864568">
        <w:t>Contameter</w:t>
      </w:r>
      <w:proofErr w:type="spellEnd"/>
      <w:r w:rsidRPr="00864568">
        <w:t xml:space="preserve">, das noch nicht entdeckt worden ist, und renne meinen Eltern nach. Wir müssen durch das magyarische Dorf </w:t>
      </w:r>
      <w:proofErr w:type="spellStart"/>
      <w:r w:rsidRPr="00864568">
        <w:t>Páty</w:t>
      </w:r>
      <w:proofErr w:type="spellEnd"/>
      <w:r w:rsidRPr="00864568">
        <w:t xml:space="preserve"> fahren. Unsere ehemaligen Nachbarn winken uns freundlich zu, manche wechseln noch ein paar Worte mit Bekannten, manche ungarische Bauernfrau weint mit unseren Frauen.</w:t>
      </w:r>
    </w:p>
    <w:p w:rsidR="009E041D" w:rsidRPr="00864568" w:rsidRDefault="009E041D" w:rsidP="009E041D">
      <w:pPr>
        <w:pStyle w:val="Absatz2"/>
      </w:pPr>
      <w:r w:rsidRPr="00864568">
        <w:t xml:space="preserve">Am kleinen Bahnhof in </w:t>
      </w:r>
      <w:proofErr w:type="spellStart"/>
      <w:r w:rsidRPr="00864568">
        <w:t>Kleinturwall</w:t>
      </w:r>
      <w:proofErr w:type="spellEnd"/>
      <w:r w:rsidRPr="00864568">
        <w:t xml:space="preserve"> werden wir </w:t>
      </w:r>
      <w:proofErr w:type="spellStart"/>
      <w:r w:rsidRPr="00864568">
        <w:t>einwaggoniert</w:t>
      </w:r>
      <w:proofErr w:type="spellEnd"/>
      <w:r w:rsidRPr="00864568">
        <w:t>. Bis zu 25 Pers</w:t>
      </w:r>
      <w:r w:rsidRPr="00864568">
        <w:t>o</w:t>
      </w:r>
      <w:r w:rsidRPr="00864568">
        <w:t xml:space="preserve">nen in einen Wagen und Gepäck. Hier durchsucht nochmals die ganze Kolonne die politische Polizei. Es werden viele Nähmaschinen, </w:t>
      </w:r>
      <w:proofErr w:type="spellStart"/>
      <w:r w:rsidRPr="00864568">
        <w:t>Photo</w:t>
      </w:r>
      <w:proofErr w:type="spellEnd"/>
      <w:r w:rsidRPr="00864568">
        <w:t>- und Radioapparate b</w:t>
      </w:r>
      <w:r w:rsidRPr="00864568">
        <w:t>e</w:t>
      </w:r>
      <w:r w:rsidRPr="00864568">
        <w:t xml:space="preserve">schlagnahmt. Ich </w:t>
      </w:r>
      <w:proofErr w:type="spellStart"/>
      <w:r w:rsidRPr="00864568">
        <w:t>muß</w:t>
      </w:r>
      <w:proofErr w:type="spellEnd"/>
      <w:r w:rsidRPr="00864568">
        <w:t xml:space="preserve"> meine Retina (</w:t>
      </w:r>
      <w:proofErr w:type="spellStart"/>
      <w:r w:rsidRPr="00864568">
        <w:t>Photoapparat</w:t>
      </w:r>
      <w:proofErr w:type="spellEnd"/>
      <w:r w:rsidRPr="00864568">
        <w:t>), die ein Lederbefrackter in me</w:t>
      </w:r>
      <w:r w:rsidRPr="00864568">
        <w:t>i</w:t>
      </w:r>
      <w:r w:rsidRPr="00864568">
        <w:t>nem Rucksack gefunden hat, abgeben. Schade, einige Szenen konnte ich festhalten und hätten dokumentarischen Wert gehabt. Als sogenannter Schutz kommen noch e</w:t>
      </w:r>
      <w:r w:rsidRPr="00864568">
        <w:t>i</w:t>
      </w:r>
      <w:r w:rsidRPr="00864568">
        <w:t xml:space="preserve">nige russische Soldaten zum Zug. Sie fahren mit uns. Der Zug setzt sich langsam in Bewegung. </w:t>
      </w:r>
      <w:proofErr w:type="spellStart"/>
      <w:r w:rsidRPr="00864568">
        <w:t>Zusammengepreßt</w:t>
      </w:r>
      <w:proofErr w:type="spellEnd"/>
      <w:r w:rsidRPr="00864568">
        <w:t xml:space="preserve"> in Viehwaggons verlassen wir das Land, wo schon u</w:t>
      </w:r>
      <w:r w:rsidRPr="00864568">
        <w:t>n</w:t>
      </w:r>
      <w:r w:rsidRPr="00864568">
        <w:t>sere Urgroßeltern lebten und loyale Bürger des Staates waren.</w:t>
      </w:r>
    </w:p>
    <w:p w:rsidR="009E041D" w:rsidRDefault="009E041D" w:rsidP="009E041D">
      <w:pPr>
        <w:pStyle w:val="Absatz1"/>
        <w:rPr>
          <w:szCs w:val="22"/>
        </w:rPr>
      </w:pPr>
    </w:p>
    <w:p w:rsidR="009E041D" w:rsidRDefault="009E041D" w:rsidP="009E041D">
      <w:pPr>
        <w:pStyle w:val="Absatz1"/>
        <w:rPr>
          <w:szCs w:val="22"/>
        </w:rPr>
      </w:pPr>
    </w:p>
    <w:p w:rsidR="009E041D" w:rsidRPr="00F65603" w:rsidRDefault="009E041D" w:rsidP="009E041D">
      <w:pPr>
        <w:pStyle w:val="Absatz1"/>
        <w:rPr>
          <w:szCs w:val="22"/>
        </w:rPr>
      </w:pPr>
    </w:p>
    <w:p w:rsidR="009E041D" w:rsidRDefault="009E041D" w:rsidP="009E041D">
      <w:pPr>
        <w:pStyle w:val="Absatz1"/>
        <w:rPr>
          <w:sz w:val="19"/>
          <w:szCs w:val="19"/>
        </w:rPr>
      </w:pPr>
      <w:r w:rsidRPr="00F65603">
        <w:rPr>
          <w:sz w:val="19"/>
          <w:szCs w:val="19"/>
        </w:rPr>
        <w:t>Quelle: Dokumentation der Vertreibung der Deut</w:t>
      </w:r>
      <w:r>
        <w:rPr>
          <w:sz w:val="19"/>
          <w:szCs w:val="19"/>
        </w:rPr>
        <w:t>schen aus Ost-Mitteleuropa. Bd. 2</w:t>
      </w:r>
      <w:r w:rsidRPr="00F65603">
        <w:rPr>
          <w:sz w:val="19"/>
          <w:szCs w:val="19"/>
        </w:rPr>
        <w:t>: Das Schicksal der Deutschen in Ungarn</w:t>
      </w:r>
      <w:r>
        <w:rPr>
          <w:sz w:val="19"/>
          <w:szCs w:val="19"/>
        </w:rPr>
        <w:t>,</w:t>
      </w:r>
      <w:r w:rsidRPr="00F65603">
        <w:rPr>
          <w:sz w:val="19"/>
          <w:szCs w:val="19"/>
        </w:rPr>
        <w:t xml:space="preserve"> Bonn 1956, S. 125-126.</w:t>
      </w:r>
      <w:r>
        <w:rPr>
          <w:sz w:val="19"/>
          <w:szCs w:val="19"/>
        </w:rPr>
        <w:t xml:space="preserve"> – </w:t>
      </w:r>
      <w:r w:rsidRPr="00F65603">
        <w:rPr>
          <w:sz w:val="19"/>
          <w:szCs w:val="19"/>
        </w:rPr>
        <w:t>Der Bericht hat als handschrif</w:t>
      </w:r>
      <w:r w:rsidRPr="00F65603">
        <w:rPr>
          <w:sz w:val="19"/>
          <w:szCs w:val="19"/>
        </w:rPr>
        <w:t>t</w:t>
      </w:r>
      <w:r w:rsidRPr="00F65603">
        <w:rPr>
          <w:sz w:val="19"/>
          <w:szCs w:val="19"/>
        </w:rPr>
        <w:t>liches Manuskript ohne Datum vorgelegen.</w:t>
      </w:r>
    </w:p>
    <w:p w:rsidR="00BA68F5" w:rsidRPr="009E041D" w:rsidRDefault="00BA68F5">
      <w:pPr>
        <w:rPr>
          <w:lang w:val="de-DE"/>
        </w:rPr>
      </w:pPr>
    </w:p>
    <w:sectPr w:rsidR="00BA68F5" w:rsidRPr="009E041D"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E041D"/>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041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bsatz1">
    <w:name w:val="Absatz_1"/>
    <w:basedOn w:val="Norml"/>
    <w:link w:val="Absatz1Char"/>
    <w:rsid w:val="009E041D"/>
    <w:pPr>
      <w:spacing w:after="0" w:line="240" w:lineRule="auto"/>
      <w:jc w:val="both"/>
    </w:pPr>
    <w:rPr>
      <w:rFonts w:ascii="Times New Roman" w:eastAsia="Batang" w:hAnsi="Times New Roman" w:cs="Times New Roman"/>
      <w:color w:val="000000"/>
      <w:sz w:val="21"/>
      <w:szCs w:val="24"/>
      <w:lang w:val="de-DE" w:eastAsia="ko-KR"/>
    </w:rPr>
  </w:style>
  <w:style w:type="character" w:customStyle="1" w:styleId="Absatz1Char">
    <w:name w:val="Absatz_1 Char"/>
    <w:basedOn w:val="Bekezdsalapbettpusa"/>
    <w:link w:val="Absatz1"/>
    <w:rsid w:val="009E041D"/>
    <w:rPr>
      <w:rFonts w:ascii="Times New Roman" w:eastAsia="Batang" w:hAnsi="Times New Roman" w:cs="Times New Roman"/>
      <w:color w:val="000000"/>
      <w:sz w:val="21"/>
      <w:szCs w:val="24"/>
      <w:lang w:val="de-DE" w:eastAsia="ko-KR"/>
    </w:rPr>
  </w:style>
  <w:style w:type="paragraph" w:customStyle="1" w:styleId="Absatz2">
    <w:name w:val="Absatz_2"/>
    <w:basedOn w:val="Norml"/>
    <w:link w:val="Absatz2Char"/>
    <w:rsid w:val="009E041D"/>
    <w:pPr>
      <w:spacing w:after="0" w:line="240" w:lineRule="auto"/>
      <w:ind w:firstLine="284"/>
      <w:jc w:val="both"/>
    </w:pPr>
    <w:rPr>
      <w:rFonts w:ascii="Times New Roman" w:eastAsia="Batang" w:hAnsi="Times New Roman" w:cs="Times New Roman"/>
      <w:sz w:val="21"/>
      <w:szCs w:val="24"/>
      <w:lang w:val="de-DE" w:eastAsia="ko-KR"/>
    </w:rPr>
  </w:style>
  <w:style w:type="character" w:customStyle="1" w:styleId="Absatz2Char">
    <w:name w:val="Absatz_2 Char"/>
    <w:basedOn w:val="Bekezdsalapbettpusa"/>
    <w:link w:val="Absatz2"/>
    <w:rsid w:val="009E041D"/>
    <w:rPr>
      <w:rFonts w:ascii="Times New Roman" w:eastAsia="Batang" w:hAnsi="Times New Roman" w:cs="Times New Roman"/>
      <w:sz w:val="21"/>
      <w:szCs w:val="24"/>
      <w:lang w:val="de-DE" w:eastAsia="ko-KR"/>
    </w:rPr>
  </w:style>
  <w:style w:type="paragraph" w:customStyle="1" w:styleId="2">
    <w:name w:val="Ü_2"/>
    <w:basedOn w:val="Absatz2"/>
    <w:rsid w:val="009E041D"/>
    <w:pPr>
      <w:ind w:left="425" w:hanging="425"/>
    </w:pPr>
    <w:rPr>
      <w:sz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3101</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2015-01-16T15:10:00Z</dcterms:created>
  <dcterms:modified xsi:type="dcterms:W3CDTF">2015-01-16T15:11:00Z</dcterms:modified>
</cp:coreProperties>
</file>