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ED60EF" w:rsidRDefault="00ED60EF" w:rsidP="00ED60EF">
      <w:pPr>
        <w:jc w:val="both"/>
        <w:rPr>
          <w:rFonts w:ascii="Times New Roman" w:hAnsi="Times New Roman" w:cs="Times New Roman"/>
        </w:rPr>
      </w:pPr>
      <w:r w:rsidRPr="00ED60EF">
        <w:rPr>
          <w:rFonts w:ascii="Times New Roman" w:hAnsi="Times New Roman" w:cs="Times New Roman"/>
          <w:sz w:val="24"/>
          <w:szCs w:val="24"/>
          <w:lang w:val="de-DE"/>
        </w:rPr>
        <w:t xml:space="preserve">„Und nachdem es keinen Zweifel geben kann, dass man den Personalstand der magyarischen Rasse nicht anders vermehren kann als auf Kosten des Personalstandes der übrigen Nationalitäten, so ist es sehr natürlich, dass die übrigen Nationalitäten in diesem Bestreben notwendigerweise einen Angriff auf die Grundlage ihrer eigenen Existenz erblicken.“ </w:t>
      </w:r>
      <w:r w:rsidRPr="00ED60EF">
        <w:rPr>
          <w:rFonts w:ascii="Times New Roman" w:hAnsi="Times New Roman" w:cs="Times New Roman"/>
          <w:i/>
          <w:sz w:val="24"/>
          <w:szCs w:val="24"/>
          <w:lang w:val="de-DE"/>
        </w:rPr>
        <w:t>(</w:t>
      </w:r>
      <w:proofErr w:type="spellStart"/>
      <w:r w:rsidRPr="00ED60EF">
        <w:rPr>
          <w:rFonts w:ascii="Times New Roman" w:hAnsi="Times New Roman" w:cs="Times New Roman"/>
          <w:i/>
          <w:sz w:val="24"/>
          <w:szCs w:val="24"/>
          <w:lang w:val="de-DE"/>
        </w:rPr>
        <w:t>Mocsáry</w:t>
      </w:r>
      <w:proofErr w:type="spellEnd"/>
      <w:r w:rsidRPr="00ED60EF">
        <w:rPr>
          <w:rFonts w:ascii="Times New Roman" w:hAnsi="Times New Roman" w:cs="Times New Roman"/>
          <w:i/>
          <w:sz w:val="24"/>
          <w:szCs w:val="24"/>
          <w:lang w:val="de-DE"/>
        </w:rPr>
        <w:t xml:space="preserve"> Lajos)</w:t>
      </w:r>
    </w:p>
    <w:sectPr w:rsidR="00BA68F5" w:rsidRPr="00ED60EF"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60EF"/>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D60EF"/>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317</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2015-01-16T18:11:00Z</dcterms:created>
  <dcterms:modified xsi:type="dcterms:W3CDTF">2015-01-16T18:12:00Z</dcterms:modified>
</cp:coreProperties>
</file>