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95" w:rsidRPr="00864568" w:rsidRDefault="00EB7195" w:rsidP="00EB7195">
      <w:pPr>
        <w:pStyle w:val="2"/>
      </w:pPr>
      <w:r>
        <w:t>43.b.</w:t>
      </w:r>
      <w:r>
        <w:tab/>
      </w:r>
      <w:r w:rsidRPr="00864568">
        <w:t>Rede von Jakob Bleyer im Abgeordnetenhaus gegen die Minderhe</w:t>
      </w:r>
      <w:r w:rsidRPr="00864568">
        <w:t>i</w:t>
      </w:r>
      <w:r w:rsidRPr="00864568">
        <w:t>tenpolitik der Regierung</w:t>
      </w:r>
    </w:p>
    <w:p w:rsidR="00EB7195" w:rsidRPr="00864568" w:rsidRDefault="00EB7195" w:rsidP="00EB7195">
      <w:pPr>
        <w:pStyle w:val="Absatz1"/>
      </w:pPr>
    </w:p>
    <w:p w:rsidR="00EB7195" w:rsidRPr="00864568" w:rsidRDefault="00EB7195" w:rsidP="00EB7195">
      <w:pPr>
        <w:pStyle w:val="Absatz1"/>
      </w:pPr>
      <w:r w:rsidRPr="00864568">
        <w:t xml:space="preserve">Hohes Haus! Zufälligerweise komme ich als Sohn desselben Volkes zu Worte wie mein vor mir sprechender Abgeordnetenkollege. Ich werde aber in meiner Rede nicht über Wirtschaftsfragen sprechen, sondern – mit Erlaubnis des Hohen Hauses – über die </w:t>
      </w:r>
      <w:proofErr w:type="spellStart"/>
      <w:r w:rsidRPr="00864568">
        <w:t>Nationalitätenfrage</w:t>
      </w:r>
      <w:proofErr w:type="spellEnd"/>
      <w:r w:rsidRPr="00864568">
        <w:t xml:space="preserve">, insbesondere über die Frage des Deutschtums in Ungarn. Zur Zeit der Ministerpräsidentschaft von Graf </w:t>
      </w:r>
      <w:proofErr w:type="spellStart"/>
      <w:r w:rsidRPr="00864568">
        <w:t>István</w:t>
      </w:r>
      <w:proofErr w:type="spellEnd"/>
      <w:r w:rsidRPr="00864568">
        <w:t xml:space="preserve"> </w:t>
      </w:r>
      <w:proofErr w:type="spellStart"/>
      <w:r w:rsidRPr="00864568">
        <w:t>Bethlen</w:t>
      </w:r>
      <w:proofErr w:type="spellEnd"/>
      <w:r w:rsidRPr="00864568">
        <w:t xml:space="preserve"> habe ich diese Frage meh</w:t>
      </w:r>
      <w:r w:rsidRPr="00864568">
        <w:t>r</w:t>
      </w:r>
      <w:r w:rsidRPr="00864568">
        <w:t xml:space="preserve">fach aufgeworfen und der vormalige Herr Ministerpräsident, der von der Wichtigkeit dieser Frage überzeugt war, hat meine Redebeiträge im allgemeinen mit Verständnis aufgenommen. Ich bin überzeugt, </w:t>
      </w:r>
      <w:proofErr w:type="spellStart"/>
      <w:r w:rsidRPr="00864568">
        <w:t>daß</w:t>
      </w:r>
      <w:proofErr w:type="spellEnd"/>
      <w:r w:rsidRPr="00864568">
        <w:t xml:space="preserve"> dies sowohl der Sache selbst von Nutzen war, als auch außerhalb des Landes positive Wirkung zeitigte. Im gegenwärtigen Parl</w:t>
      </w:r>
      <w:r w:rsidRPr="00864568">
        <w:t>a</w:t>
      </w:r>
      <w:r w:rsidRPr="00864568">
        <w:t xml:space="preserve">ment und somit vor einem guten Teil der Mitglieder des Hohen Hauses spreche ich jetzt erstmals über diese Frage und bitte daher, es </w:t>
      </w:r>
      <w:proofErr w:type="spellStart"/>
      <w:r w:rsidRPr="00864568">
        <w:t>gnädigerweise</w:t>
      </w:r>
      <w:proofErr w:type="spellEnd"/>
      <w:r w:rsidRPr="00864568">
        <w:t xml:space="preserve"> zu erlauben, </w:t>
      </w:r>
      <w:proofErr w:type="spellStart"/>
      <w:r w:rsidRPr="00864568">
        <w:t>daß</w:t>
      </w:r>
      <w:proofErr w:type="spellEnd"/>
      <w:r w:rsidRPr="00864568">
        <w:t xml:space="preserve"> ich ein paar Worte zur Genese der Frage des Deutschtums in Ungarn vorausschicke. Ich bitte auch um Erlaubnis, kurz die Rolle skizzieren zu dürfen, die meine geringe Pe</w:t>
      </w:r>
      <w:r w:rsidRPr="00864568">
        <w:t>r</w:t>
      </w:r>
      <w:r w:rsidRPr="00864568">
        <w:t>son beim Aufwerfen dieser Frage spielte.</w:t>
      </w:r>
    </w:p>
    <w:p w:rsidR="00EB7195" w:rsidRPr="00864568" w:rsidRDefault="00EB7195" w:rsidP="00EB7195">
      <w:pPr>
        <w:pStyle w:val="Absatz2"/>
      </w:pPr>
      <w:r w:rsidRPr="00864568">
        <w:t xml:space="preserve">Das Erwachen des deutschen </w:t>
      </w:r>
      <w:proofErr w:type="spellStart"/>
      <w:r w:rsidRPr="00864568">
        <w:t>Bewußtseins</w:t>
      </w:r>
      <w:proofErr w:type="spellEnd"/>
      <w:r w:rsidRPr="00864568">
        <w:t xml:space="preserve"> des Deutschtums in Ungarn, nämlich des sogenannten </w:t>
      </w:r>
      <w:proofErr w:type="spellStart"/>
      <w:r w:rsidRPr="00864568">
        <w:t>Schwabentums</w:t>
      </w:r>
      <w:proofErr w:type="spellEnd"/>
      <w:r w:rsidRPr="00864568">
        <w:t>, hat die Psychologie des Weltkriegs ganz natürlich, ja gar notwendigerweise mit sich gebracht. Dieses Erwachen hat sich zuerst und am stärksten in dem Wunsch geäußert, in unseren deutschen Gemeinde</w:t>
      </w:r>
      <w:r>
        <w:t>n</w:t>
      </w:r>
      <w:r w:rsidRPr="00864568">
        <w:t xml:space="preserve"> die alte deutsche Grundschule </w:t>
      </w:r>
      <w:proofErr w:type="spellStart"/>
      <w:r w:rsidRPr="00864568">
        <w:t>wiederzuerrichten</w:t>
      </w:r>
      <w:proofErr w:type="spellEnd"/>
      <w:r w:rsidRPr="00864568">
        <w:t xml:space="preserve">, natürlich so, </w:t>
      </w:r>
      <w:proofErr w:type="spellStart"/>
      <w:r w:rsidRPr="00864568">
        <w:t>daß</w:t>
      </w:r>
      <w:proofErr w:type="spellEnd"/>
      <w:r w:rsidRPr="00864568">
        <w:t xml:space="preserve"> im Unterricht auch die ungarische Staatssprache angemessen zur Geltung kommt. Graf </w:t>
      </w:r>
      <w:proofErr w:type="spellStart"/>
      <w:r w:rsidRPr="00864568">
        <w:t>István</w:t>
      </w:r>
      <w:proofErr w:type="spellEnd"/>
      <w:r w:rsidRPr="00864568">
        <w:t xml:space="preserve"> </w:t>
      </w:r>
      <w:proofErr w:type="spellStart"/>
      <w:r w:rsidRPr="00864568">
        <w:t>Tisza</w:t>
      </w:r>
      <w:proofErr w:type="spellEnd"/>
      <w:r w:rsidRPr="00864568">
        <w:t xml:space="preserve"> hat damals dieses Erwache</w:t>
      </w:r>
      <w:r>
        <w:t>n</w:t>
      </w:r>
      <w:r w:rsidRPr="00864568">
        <w:t xml:space="preserve"> bemerkt, mit Aufmerksamkeit verfolgt und die Bedeutung dieses, sich auf die Schule beziehenden Verlangens völlig erkannt. Am 14. Juni 1917 hat er hier in diesem Haus unter anderem das folgende über dieses Problem gesagt: „Überlegen Sie </w:t>
      </w:r>
      <w:proofErr w:type="spellStart"/>
      <w:r w:rsidRPr="00864568">
        <w:t>gnädigerweise</w:t>
      </w:r>
      <w:proofErr w:type="spellEnd"/>
      <w:r w:rsidRPr="00864568">
        <w:t>, welch riesige Verbitterung es bei dem Element der politischen ungar</w:t>
      </w:r>
      <w:r w:rsidRPr="00864568">
        <w:t>i</w:t>
      </w:r>
      <w:r w:rsidRPr="00864568">
        <w:t>schen Nation, das den am meisten alteingesessene</w:t>
      </w:r>
      <w:r>
        <w:t>n</w:t>
      </w:r>
      <w:r w:rsidRPr="00864568">
        <w:t xml:space="preserve"> Grundpfeiler bildet, nämlich bei unseren Schwaben verursacht, </w:t>
      </w:r>
      <w:proofErr w:type="spellStart"/>
      <w:r w:rsidRPr="00864568">
        <w:t>daß</w:t>
      </w:r>
      <w:proofErr w:type="spellEnd"/>
      <w:r w:rsidRPr="00864568">
        <w:t xml:space="preserve"> ihre Kinder aufwachsen und nicht mehr deutsch schreiben und lesen können. Beachten Sie bitte, welche Verbitterung es verursacht, wenn ein Soldat aus dem Kreise dieses intelligentesten, über grundlegende Fähigke</w:t>
      </w:r>
      <w:r w:rsidRPr="00864568">
        <w:t>i</w:t>
      </w:r>
      <w:r w:rsidRPr="00864568">
        <w:t>ten verfügenden Volkes seinem Vater nachhause schreibt, und der Vater eine</w:t>
      </w:r>
      <w:r>
        <w:t>n</w:t>
      </w:r>
      <w:r w:rsidRPr="00864568">
        <w:t xml:space="preserve"> Dolmetscher benötigt, um den Brief seines Sohnes zu verstehen, weil dieser nur ung</w:t>
      </w:r>
      <w:r w:rsidRPr="00864568">
        <w:t>a</w:t>
      </w:r>
      <w:r w:rsidRPr="00864568">
        <w:t xml:space="preserve">risch schreiben kann, sein Vater hingegen nur deutsch lesen kann.“ Dies hat Graf </w:t>
      </w:r>
      <w:proofErr w:type="spellStart"/>
      <w:r w:rsidRPr="00864568">
        <w:t>István</w:t>
      </w:r>
      <w:proofErr w:type="spellEnd"/>
      <w:r w:rsidRPr="00864568">
        <w:t xml:space="preserve"> </w:t>
      </w:r>
      <w:proofErr w:type="spellStart"/>
      <w:r w:rsidRPr="00864568">
        <w:t>Tisza</w:t>
      </w:r>
      <w:proofErr w:type="spellEnd"/>
      <w:r w:rsidRPr="00864568">
        <w:t xml:space="preserve"> gesagt. (Er </w:t>
      </w:r>
      <w:proofErr w:type="spellStart"/>
      <w:r w:rsidRPr="00864568">
        <w:t>ließt</w:t>
      </w:r>
      <w:proofErr w:type="spellEnd"/>
      <w:r w:rsidRPr="00864568">
        <w:t xml:space="preserve"> weiter:) „Und seien sie </w:t>
      </w:r>
      <w:proofErr w:type="spellStart"/>
      <w:r w:rsidRPr="00864568">
        <w:t>gnädigerweise</w:t>
      </w:r>
      <w:proofErr w:type="spellEnd"/>
      <w:r w:rsidRPr="00864568">
        <w:t xml:space="preserve"> davon überzeugt, </w:t>
      </w:r>
      <w:proofErr w:type="spellStart"/>
      <w:r w:rsidRPr="00864568">
        <w:t>daß</w:t>
      </w:r>
      <w:proofErr w:type="spellEnd"/>
      <w:r w:rsidRPr="00864568">
        <w:t xml:space="preserve"> ich mich nicht leichtsinnig zu dieser Erklärung entschlossen habe, aber ich </w:t>
      </w:r>
      <w:proofErr w:type="spellStart"/>
      <w:r w:rsidRPr="00864568">
        <w:t>mußte</w:t>
      </w:r>
      <w:proofErr w:type="spellEnd"/>
      <w:r w:rsidRPr="00864568">
        <w:t xml:space="preserve"> mich davon überzeugen, </w:t>
      </w:r>
      <w:proofErr w:type="spellStart"/>
      <w:r w:rsidRPr="00864568">
        <w:t>daß</w:t>
      </w:r>
      <w:proofErr w:type="spellEnd"/>
      <w:r w:rsidRPr="00864568">
        <w:t xml:space="preserve"> wir unsere treuesten und sichersten Stützen, die stärks</w:t>
      </w:r>
      <w:r>
        <w:softHyphen/>
      </w:r>
      <w:r w:rsidRPr="00864568">
        <w:t>ten Vertreter der ungarischen Nationalpolitik, unsere deutschen und slowakischen [</w:t>
      </w:r>
      <w:proofErr w:type="spellStart"/>
      <w:r w:rsidRPr="00864568">
        <w:t>tót</w:t>
      </w:r>
      <w:proofErr w:type="spellEnd"/>
      <w:r w:rsidRPr="00864568">
        <w:t xml:space="preserve">] Mitbürger, die mit Leib und Seele zu uns halten, </w:t>
      </w:r>
      <w:proofErr w:type="spellStart"/>
      <w:r w:rsidRPr="00864568">
        <w:t>daß</w:t>
      </w:r>
      <w:proofErr w:type="spellEnd"/>
      <w:r w:rsidRPr="00864568">
        <w:t xml:space="preserve"> wir diese uns entfremden, sie Irritationen aussetzen und zu unseren Feinden machen, wenn wir den Unterricht in ihrer Muttersprache nicht erlauben.“</w:t>
      </w:r>
    </w:p>
    <w:p w:rsidR="00EB7195" w:rsidRPr="00864568" w:rsidRDefault="00EB7195" w:rsidP="00EB7195">
      <w:pPr>
        <w:pStyle w:val="Absatz2"/>
      </w:pPr>
      <w:r w:rsidRPr="00864568">
        <w:t xml:space="preserve">Hohes Haus! Da man damals fürchten konnte, ja fürchten </w:t>
      </w:r>
      <w:proofErr w:type="spellStart"/>
      <w:r w:rsidRPr="00864568">
        <w:t>mußte</w:t>
      </w:r>
      <w:proofErr w:type="spellEnd"/>
      <w:r w:rsidRPr="00864568">
        <w:t xml:space="preserve">, </w:t>
      </w:r>
      <w:proofErr w:type="spellStart"/>
      <w:r w:rsidRPr="00864568">
        <w:t>daß</w:t>
      </w:r>
      <w:proofErr w:type="spellEnd"/>
      <w:r w:rsidRPr="00864568">
        <w:t xml:space="preserve"> diese Frage – wir waren damals gerade Mitten im Weltkrieg – einen Keil zwischen das </w:t>
      </w:r>
      <w:proofErr w:type="spellStart"/>
      <w:r w:rsidRPr="00864568">
        <w:t>Ungarntum</w:t>
      </w:r>
      <w:proofErr w:type="spellEnd"/>
      <w:r w:rsidRPr="00864568">
        <w:t xml:space="preserve"> und Groß-Deutschtum schlägt, habe ich mich mit meinem Gewissen dazu verpflichtet gefühlt, im Geiste der Wahrheit und Ehrenhaftigkeit als Vermittler aufz</w:t>
      </w:r>
      <w:r w:rsidRPr="00864568">
        <w:t>u</w:t>
      </w:r>
      <w:r w:rsidRPr="00864568">
        <w:t>treten. Meine publizistische Tätigkeit in diese Richtung</w:t>
      </w:r>
      <w:r>
        <w:t xml:space="preserve"> </w:t>
      </w:r>
      <w:r w:rsidRPr="00864568">
        <w:t xml:space="preserve">... ([Zwischenruf:] Endre </w:t>
      </w:r>
      <w:proofErr w:type="spellStart"/>
      <w:r w:rsidRPr="00864568">
        <w:t>Baj</w:t>
      </w:r>
      <w:r>
        <w:softHyphen/>
      </w:r>
      <w:r w:rsidRPr="00864568">
        <w:t>csy-Zsilinszky</w:t>
      </w:r>
      <w:proofErr w:type="spellEnd"/>
      <w:r w:rsidRPr="00864568">
        <w:t xml:space="preserve">: In Zeitschriften ist er zusammen mit Rudolf </w:t>
      </w:r>
      <w:proofErr w:type="spellStart"/>
      <w:r w:rsidRPr="00864568">
        <w:t>Brandsch</w:t>
      </w:r>
      <w:proofErr w:type="spellEnd"/>
      <w:r w:rsidRPr="00864568">
        <w:t xml:space="preserve"> aufgetreten!). Ich hatte niemals etwas mit seiner Politik zu tun. Anfang 1917 habe ich in der Bud</w:t>
      </w:r>
      <w:r w:rsidRPr="00864568">
        <w:t>a</w:t>
      </w:r>
      <w:r w:rsidRPr="00864568">
        <w:t>pester Rundschau [</w:t>
      </w:r>
      <w:proofErr w:type="spellStart"/>
      <w:r w:rsidRPr="00864568">
        <w:t>Budapesti</w:t>
      </w:r>
      <w:proofErr w:type="spellEnd"/>
      <w:r w:rsidRPr="00864568">
        <w:t xml:space="preserve"> </w:t>
      </w:r>
      <w:proofErr w:type="spellStart"/>
      <w:r w:rsidRPr="00864568">
        <w:t>Szemle</w:t>
      </w:r>
      <w:proofErr w:type="spellEnd"/>
      <w:r w:rsidRPr="00864568">
        <w:t>] meine publizistische Tätigkeit in diese Ric</w:t>
      </w:r>
      <w:r w:rsidRPr="00864568">
        <w:t>h</w:t>
      </w:r>
      <w:r w:rsidRPr="00864568">
        <w:t>tung begonnen und sie in der Budapester Zeitung [</w:t>
      </w:r>
      <w:proofErr w:type="spellStart"/>
      <w:r w:rsidRPr="00864568">
        <w:t>Budapesti</w:t>
      </w:r>
      <w:proofErr w:type="spellEnd"/>
      <w:r w:rsidRPr="00864568">
        <w:t xml:space="preserve"> </w:t>
      </w:r>
      <w:proofErr w:type="spellStart"/>
      <w:r w:rsidRPr="00864568">
        <w:t>Hírlap</w:t>
      </w:r>
      <w:proofErr w:type="spellEnd"/>
      <w:r w:rsidRPr="00864568">
        <w:t xml:space="preserve">], im </w:t>
      </w:r>
      <w:proofErr w:type="spellStart"/>
      <w:r w:rsidRPr="00864568">
        <w:t>Pester</w:t>
      </w:r>
      <w:proofErr w:type="spellEnd"/>
      <w:r w:rsidRPr="00864568">
        <w:t xml:space="preserve"> Lloyd und in anderen konservativen Tageszeitungen und Zeitschriften fortgesetzt. In meinen Studien und Artikeln habe ich den Wunsch nach Durchsetzung des von den Weisen des Landes, von Ferenc </w:t>
      </w:r>
      <w:proofErr w:type="spellStart"/>
      <w:r w:rsidRPr="00864568">
        <w:t>Deák</w:t>
      </w:r>
      <w:proofErr w:type="spellEnd"/>
      <w:r w:rsidRPr="00864568">
        <w:t xml:space="preserve"> und </w:t>
      </w:r>
      <w:proofErr w:type="spellStart"/>
      <w:r w:rsidRPr="00864568">
        <w:t>József</w:t>
      </w:r>
      <w:proofErr w:type="spellEnd"/>
      <w:r w:rsidRPr="00864568">
        <w:t xml:space="preserve"> </w:t>
      </w:r>
      <w:proofErr w:type="spellStart"/>
      <w:r w:rsidRPr="00864568">
        <w:t>Eötvös</w:t>
      </w:r>
      <w:proofErr w:type="spellEnd"/>
      <w:r w:rsidRPr="00864568">
        <w:t xml:space="preserve"> geschaffenen Gesetzesartikels XLIV/1868, also des sogenannten </w:t>
      </w:r>
      <w:proofErr w:type="spellStart"/>
      <w:r w:rsidRPr="00864568">
        <w:t>Nationalitätengesetzes</w:t>
      </w:r>
      <w:proofErr w:type="spellEnd"/>
      <w:r w:rsidRPr="00864568">
        <w:t xml:space="preserve">, zum Ausdruck gebracht. </w:t>
      </w:r>
    </w:p>
    <w:p w:rsidR="00EB7195" w:rsidRPr="00864568" w:rsidRDefault="00EB7195" w:rsidP="00EB7195">
      <w:pPr>
        <w:pStyle w:val="Absatz2"/>
      </w:pPr>
      <w:r w:rsidRPr="00864568">
        <w:t>Der Geist und die Rahmenbedingungen dieses Gesetzes sind für mich von Anfang an bis zum heutigen Tage bei allen Umbrüchen der tragischen ungarischen Geschic</w:t>
      </w:r>
      <w:r w:rsidRPr="00864568">
        <w:t>h</w:t>
      </w:r>
      <w:r w:rsidRPr="00864568">
        <w:t>te in den letzten fünfzehn Jahren maßgeblich gewesen. Dieser Geist und diese Ra</w:t>
      </w:r>
      <w:r w:rsidRPr="00864568">
        <w:t>h</w:t>
      </w:r>
      <w:r w:rsidRPr="00864568">
        <w:t>menbedingungen waren für mich auch dann maßgeblich, als im Herbst 1918 die R</w:t>
      </w:r>
      <w:r w:rsidRPr="00864568">
        <w:t>e</w:t>
      </w:r>
      <w:r w:rsidRPr="00864568">
        <w:t>volution ausbrach und die Revolutionsregierung den Nationalitäten des sowieso au</w:t>
      </w:r>
      <w:r w:rsidRPr="00864568">
        <w:t>s</w:t>
      </w:r>
      <w:r w:rsidRPr="00864568">
        <w:t xml:space="preserve">einanderbrechenden Landes, darunter auch den Deutschen, in Form sogenannter Volksgesetze eine weitgehende Territorialautonomie in Aussicht stellte.  </w:t>
      </w:r>
    </w:p>
    <w:p w:rsidR="00EB7195" w:rsidRPr="00864568" w:rsidRDefault="00EB7195" w:rsidP="00EB7195">
      <w:pPr>
        <w:pStyle w:val="Absatz2"/>
      </w:pPr>
      <w:r w:rsidRPr="00864568">
        <w:t xml:space="preserve">Ich </w:t>
      </w:r>
      <w:proofErr w:type="spellStart"/>
      <w:r w:rsidRPr="00864568">
        <w:t>muß</w:t>
      </w:r>
      <w:proofErr w:type="spellEnd"/>
      <w:r w:rsidRPr="00864568">
        <w:t xml:space="preserve"> nicht betonen, </w:t>
      </w:r>
      <w:proofErr w:type="spellStart"/>
      <w:r w:rsidRPr="00864568">
        <w:t>daß</w:t>
      </w:r>
      <w:proofErr w:type="spellEnd"/>
      <w:r w:rsidRPr="00864568">
        <w:t xml:space="preserve"> ich keinen Augenblick etwas mit der revolutionären </w:t>
      </w:r>
      <w:proofErr w:type="spellStart"/>
      <w:r w:rsidRPr="00864568">
        <w:t>Nationalitätenpolitik</w:t>
      </w:r>
      <w:proofErr w:type="spellEnd"/>
      <w:r w:rsidRPr="00864568">
        <w:t xml:space="preserve"> gemein hatte. Ich wollte diese Frage immer mit dem geschichtl</w:t>
      </w:r>
      <w:r w:rsidRPr="00864568">
        <w:t>i</w:t>
      </w:r>
      <w:r w:rsidRPr="00864568">
        <w:t xml:space="preserve">chen </w:t>
      </w:r>
      <w:proofErr w:type="spellStart"/>
      <w:r w:rsidRPr="00864568">
        <w:t>Ungarntum</w:t>
      </w:r>
      <w:proofErr w:type="spellEnd"/>
      <w:r w:rsidRPr="00864568">
        <w:t xml:space="preserve"> und nicht mit Radikalismus lösen. ([Zwischenruf:] Endre </w:t>
      </w:r>
      <w:proofErr w:type="spellStart"/>
      <w:r w:rsidRPr="00864568">
        <w:t>Bajcsy-Zsilinszky</w:t>
      </w:r>
      <w:proofErr w:type="spellEnd"/>
      <w:r w:rsidRPr="00864568">
        <w:t xml:space="preserve">: Deshalb ist er zusammen mit Rudolf </w:t>
      </w:r>
      <w:proofErr w:type="spellStart"/>
      <w:r w:rsidRPr="00864568">
        <w:t>Brandsch</w:t>
      </w:r>
      <w:proofErr w:type="spellEnd"/>
      <w:r w:rsidRPr="00864568">
        <w:t>, mit dem Urheber des B</w:t>
      </w:r>
      <w:r w:rsidRPr="00864568">
        <w:t>e</w:t>
      </w:r>
      <w:r w:rsidRPr="00864568">
        <w:t xml:space="preserve">schlusses von </w:t>
      </w:r>
      <w:proofErr w:type="spellStart"/>
      <w:r w:rsidRPr="00864568">
        <w:t>Medgyes</w:t>
      </w:r>
      <w:proofErr w:type="spellEnd"/>
      <w:r w:rsidRPr="00864568">
        <w:t xml:space="preserve">, aufgetreten!). Sie können reden was Sie wollen; was habe ich mit dem </w:t>
      </w:r>
      <w:proofErr w:type="spellStart"/>
      <w:r w:rsidRPr="00864568">
        <w:t>Beschluß</w:t>
      </w:r>
      <w:proofErr w:type="spellEnd"/>
      <w:r w:rsidRPr="00864568">
        <w:t xml:space="preserve"> von </w:t>
      </w:r>
      <w:proofErr w:type="spellStart"/>
      <w:r w:rsidRPr="00864568">
        <w:t>Medgyes</w:t>
      </w:r>
      <w:proofErr w:type="spellEnd"/>
      <w:r w:rsidRPr="00864568">
        <w:t xml:space="preserve"> gemein?! ([Zwischenruf:] Endre </w:t>
      </w:r>
      <w:proofErr w:type="spellStart"/>
      <w:r w:rsidRPr="00864568">
        <w:t>Bajcsy-Zsilinszky</w:t>
      </w:r>
      <w:proofErr w:type="spellEnd"/>
      <w:r w:rsidRPr="00864568">
        <w:t xml:space="preserve">: Sie sind in einer Zeitschrift zusammen mit Rudolf </w:t>
      </w:r>
      <w:proofErr w:type="spellStart"/>
      <w:r w:rsidRPr="00864568">
        <w:t>Brandsch</w:t>
      </w:r>
      <w:proofErr w:type="spellEnd"/>
      <w:r w:rsidRPr="00864568">
        <w:t xml:space="preserve">, der den </w:t>
      </w:r>
      <w:proofErr w:type="spellStart"/>
      <w:r w:rsidRPr="00864568">
        <w:t>Beschluß</w:t>
      </w:r>
      <w:proofErr w:type="spellEnd"/>
      <w:r w:rsidRPr="00864568">
        <w:t xml:space="preserve"> von </w:t>
      </w:r>
      <w:proofErr w:type="spellStart"/>
      <w:r w:rsidRPr="00864568">
        <w:t>Medgyes</w:t>
      </w:r>
      <w:proofErr w:type="spellEnd"/>
      <w:r w:rsidRPr="00864568">
        <w:t xml:space="preserve"> gegen das </w:t>
      </w:r>
      <w:proofErr w:type="spellStart"/>
      <w:r w:rsidRPr="00864568">
        <w:t>Ungarntum</w:t>
      </w:r>
      <w:proofErr w:type="spellEnd"/>
      <w:r w:rsidRPr="00864568">
        <w:t xml:space="preserve"> </w:t>
      </w:r>
      <w:r w:rsidRPr="00864568">
        <w:lastRenderedPageBreak/>
        <w:t>getroffen hat, aufgetreten!). Jawohl, ich habe in einer Zeitschrift geschrieben und werde das auch weiterhin tun! Sie werden mich nicht we</w:t>
      </w:r>
      <w:r w:rsidRPr="00864568">
        <w:t>i</w:t>
      </w:r>
      <w:r w:rsidRPr="00864568">
        <w:t>ter terrorisieren!</w:t>
      </w:r>
    </w:p>
    <w:p w:rsidR="00EB7195" w:rsidRPr="00864568" w:rsidRDefault="00EB7195" w:rsidP="00EB7195">
      <w:pPr>
        <w:pStyle w:val="Absatz2"/>
      </w:pPr>
      <w:r w:rsidRPr="00864568">
        <w:t xml:space="preserve">Ich möchte nur darauf hinweisen, </w:t>
      </w:r>
      <w:proofErr w:type="spellStart"/>
      <w:r w:rsidRPr="00864568">
        <w:t>daß</w:t>
      </w:r>
      <w:proofErr w:type="spellEnd"/>
      <w:r w:rsidRPr="00864568">
        <w:t xml:space="preserve"> ich während der Revolution der einzige war</w:t>
      </w:r>
      <w:r>
        <w:t> </w:t>
      </w:r>
      <w:r w:rsidRPr="00864568">
        <w:t xml:space="preserve">..., der offen und konsequent gegen die </w:t>
      </w:r>
      <w:proofErr w:type="spellStart"/>
      <w:r w:rsidRPr="00864568">
        <w:t>Nationalitätenpolitik</w:t>
      </w:r>
      <w:proofErr w:type="spellEnd"/>
      <w:r w:rsidRPr="00864568">
        <w:t xml:space="preserve"> von </w:t>
      </w:r>
      <w:proofErr w:type="spellStart"/>
      <w:r w:rsidRPr="00864568">
        <w:t>Oszkár</w:t>
      </w:r>
      <w:proofErr w:type="spellEnd"/>
      <w:r w:rsidRPr="00864568">
        <w:t xml:space="preserve"> </w:t>
      </w:r>
      <w:proofErr w:type="spellStart"/>
      <w:r w:rsidRPr="00864568">
        <w:t>Jászi</w:t>
      </w:r>
      <w:proofErr w:type="spellEnd"/>
      <w:r w:rsidRPr="00864568">
        <w:t xml:space="preserve"> g</w:t>
      </w:r>
      <w:r w:rsidRPr="00864568">
        <w:t>e</w:t>
      </w:r>
      <w:r w:rsidRPr="00864568">
        <w:t xml:space="preserve">kämpft hat. Schauen Sie sich bitte die damalige ungarische Presse an. ([Zwischenruf:] Endre </w:t>
      </w:r>
      <w:proofErr w:type="spellStart"/>
      <w:r w:rsidRPr="00864568">
        <w:t>Bajcsy-Zsilinszky</w:t>
      </w:r>
      <w:proofErr w:type="spellEnd"/>
      <w:r w:rsidRPr="00864568">
        <w:t xml:space="preserve">: Er ist zusammen mit Rudolf </w:t>
      </w:r>
      <w:proofErr w:type="spellStart"/>
      <w:r w:rsidRPr="00864568">
        <w:t>Brandsch</w:t>
      </w:r>
      <w:proofErr w:type="spellEnd"/>
      <w:r w:rsidRPr="00864568">
        <w:t xml:space="preserve"> aufgetreten!)</w:t>
      </w:r>
      <w:r>
        <w:t xml:space="preserve"> </w:t>
      </w:r>
      <w:r w:rsidRPr="00864568">
        <w:t xml:space="preserve">... Das bestreite ich auch nicht; aber die Tatsache, </w:t>
      </w:r>
      <w:proofErr w:type="spellStart"/>
      <w:r w:rsidRPr="00864568">
        <w:t>daß</w:t>
      </w:r>
      <w:proofErr w:type="spellEnd"/>
      <w:r w:rsidRPr="00864568">
        <w:t xml:space="preserve"> in dieser Zeitschrift niemals ein U</w:t>
      </w:r>
      <w:r w:rsidRPr="00864568">
        <w:t>n</w:t>
      </w:r>
      <w:r w:rsidRPr="00864568">
        <w:t xml:space="preserve">garn-feindliches Wort publiziert wurde, konnte ich gerade dadurch erreichen, </w:t>
      </w:r>
      <w:proofErr w:type="spellStart"/>
      <w:r w:rsidRPr="00864568">
        <w:t>daß</w:t>
      </w:r>
      <w:proofErr w:type="spellEnd"/>
      <w:r w:rsidRPr="00864568">
        <w:t xml:space="preserve"> mein Name darauf steht. ([Zwischenruf:] Endre </w:t>
      </w:r>
      <w:proofErr w:type="spellStart"/>
      <w:r w:rsidRPr="00864568">
        <w:t>Bajcsy-Zsilinszky</w:t>
      </w:r>
      <w:proofErr w:type="spellEnd"/>
      <w:r w:rsidRPr="00864568">
        <w:t>: Ungarnfeindliche Zeitschrift!) Ich trage die Verantwortung dafür, was in dieser Zeitschrift steht. ([Zw</w:t>
      </w:r>
      <w:r w:rsidRPr="00864568">
        <w:t>i</w:t>
      </w:r>
      <w:r w:rsidRPr="00864568">
        <w:t xml:space="preserve">schenruf:] Endre </w:t>
      </w:r>
      <w:proofErr w:type="spellStart"/>
      <w:r w:rsidRPr="00864568">
        <w:t>Bajcsy-Zsilinszky</w:t>
      </w:r>
      <w:proofErr w:type="spellEnd"/>
      <w:r w:rsidRPr="00864568">
        <w:t>: Er ist zusammen mit dem Feind Ungarns aufge</w:t>
      </w:r>
      <w:r>
        <w:softHyphen/>
      </w:r>
      <w:r w:rsidRPr="00864568">
        <w:t>treten! Das ist die Wahrheit!)</w:t>
      </w:r>
      <w:r>
        <w:t xml:space="preserve"> </w:t>
      </w:r>
      <w:r w:rsidRPr="00864568">
        <w:t>... Meine konservative Weltanschauung steht jeglichen Umsturzbestrebungen, ja gar jeglicher Demagogie entgegen und so ist es nur natü</w:t>
      </w:r>
      <w:r w:rsidRPr="00864568">
        <w:t>r</w:t>
      </w:r>
      <w:r w:rsidRPr="00864568">
        <w:t xml:space="preserve">lich, </w:t>
      </w:r>
      <w:proofErr w:type="spellStart"/>
      <w:proofErr w:type="gramStart"/>
      <w:r w:rsidRPr="00864568">
        <w:t>daß</w:t>
      </w:r>
      <w:proofErr w:type="spellEnd"/>
      <w:r>
        <w:t xml:space="preserve"> </w:t>
      </w:r>
      <w:r w:rsidRPr="00864568">
        <w:t>...</w:t>
      </w:r>
      <w:proofErr w:type="gramEnd"/>
    </w:p>
    <w:p w:rsidR="00EB7195" w:rsidRPr="00864568" w:rsidRDefault="00EB7195" w:rsidP="00EB7195">
      <w:pPr>
        <w:pStyle w:val="Absatz2"/>
      </w:pPr>
      <w:r w:rsidRPr="00864568">
        <w:t>Als bescheidener Kämpfer der Konterrevolution war ich Mitglied der ersten R</w:t>
      </w:r>
      <w:r w:rsidRPr="00864568">
        <w:t>e</w:t>
      </w:r>
      <w:r w:rsidRPr="00864568">
        <w:t>gierung nach dem Kommunismus und als Minister für Nationale Minderheiten habe ich mich anderthalb Jahre lang mit aller Kraft darum bemüht, die schwerwiegende und heikle Frage, die Frage der nationalen Minderheiten einer Lösung näher zu bri</w:t>
      </w:r>
      <w:r w:rsidRPr="00864568">
        <w:t>n</w:t>
      </w:r>
      <w:r w:rsidRPr="00864568">
        <w:t xml:space="preserve">gen. Ich war davon überzeugt, </w:t>
      </w:r>
      <w:proofErr w:type="spellStart"/>
      <w:r w:rsidRPr="00864568">
        <w:t>daß</w:t>
      </w:r>
      <w:proofErr w:type="spellEnd"/>
      <w:r w:rsidRPr="00864568">
        <w:t xml:space="preserve"> das der größte Dienst ist, den ich für das Land, für die Zukunft Ungarns, für die Integrität und Revision erbringen kann. Es schmerzt, </w:t>
      </w:r>
      <w:proofErr w:type="spellStart"/>
      <w:r w:rsidRPr="00864568">
        <w:t>daß</w:t>
      </w:r>
      <w:proofErr w:type="spellEnd"/>
      <w:r w:rsidRPr="00864568">
        <w:t xml:space="preserve"> meine ehrlichen Bemühungen in diese Richtung Schiffbruch erlitten haben. Ich kon</w:t>
      </w:r>
      <w:r w:rsidRPr="00864568">
        <w:t>n</w:t>
      </w:r>
      <w:r w:rsidRPr="00864568">
        <w:t xml:space="preserve">te die Frage, trotz meines ernsthaftesten und aufrichtigsten Willens, nicht lösen, weil ein Teil unserer Gesellschaft, der kleinere, aber </w:t>
      </w:r>
      <w:proofErr w:type="spellStart"/>
      <w:r w:rsidRPr="00864568">
        <w:t>um so</w:t>
      </w:r>
      <w:proofErr w:type="spellEnd"/>
      <w:r w:rsidRPr="00864568">
        <w:t xml:space="preserve"> lautere Teil, in seiner Auffa</w:t>
      </w:r>
      <w:r w:rsidRPr="00864568">
        <w:t>s</w:t>
      </w:r>
      <w:r w:rsidRPr="00864568">
        <w:t xml:space="preserve">sung hinsichtlich der </w:t>
      </w:r>
      <w:proofErr w:type="spellStart"/>
      <w:r w:rsidRPr="00864568">
        <w:t>Nationalitätenfrage</w:t>
      </w:r>
      <w:proofErr w:type="spellEnd"/>
      <w:r w:rsidRPr="00864568">
        <w:t xml:space="preserve"> langsam aber sicher in den Zustand vor dem Weltkrieg, ja gar in einen verschlechterten Zustand zurückstolperte. </w:t>
      </w:r>
    </w:p>
    <w:p w:rsidR="00EB7195" w:rsidRPr="00864568" w:rsidRDefault="00EB7195" w:rsidP="00EB7195">
      <w:pPr>
        <w:pStyle w:val="Absatz2"/>
      </w:pPr>
      <w:r w:rsidRPr="00864568">
        <w:t>Ich bin von meinem Ministerposten zurückgetreten und seitdem ist jede Bestr</w:t>
      </w:r>
      <w:r w:rsidRPr="00864568">
        <w:t>e</w:t>
      </w:r>
      <w:r w:rsidRPr="00864568">
        <w:t xml:space="preserve">bung zugunsten der nationalen Minderheiten in der ungarischen Öffentlichkeit die Zielscheibe von Verdächtigung, Verleumdung und sogar von </w:t>
      </w:r>
      <w:proofErr w:type="spellStart"/>
      <w:r w:rsidRPr="00864568">
        <w:t>Haß</w:t>
      </w:r>
      <w:proofErr w:type="spellEnd"/>
      <w:r w:rsidRPr="00864568">
        <w:t>. Meinen Patrioti</w:t>
      </w:r>
      <w:r w:rsidRPr="00864568">
        <w:t>s</w:t>
      </w:r>
      <w:r w:rsidRPr="00864568">
        <w:t>mus und den meiner Freunde in Abrede zu stellen ist heute bereits ein wirklicher pa</w:t>
      </w:r>
      <w:r w:rsidRPr="00864568">
        <w:t>t</w:t>
      </w:r>
      <w:r w:rsidRPr="00864568">
        <w:t>riotischer Verdienst; ich bekenne mich aber auch heute noch zu dem, wozu ich mich zur Zeit der Revolution und wozu ich mich nach der Revolution in verantwortung</w:t>
      </w:r>
      <w:r w:rsidRPr="00864568">
        <w:t>s</w:t>
      </w:r>
      <w:r w:rsidRPr="00864568">
        <w:t xml:space="preserve">voller Position bekannt habe, genau zu dem, was damals, als ich in der Budapester </w:t>
      </w:r>
      <w:r w:rsidRPr="0058071D">
        <w:rPr>
          <w:spacing w:val="-2"/>
        </w:rPr>
        <w:t xml:space="preserve">Zeitung Artikel </w:t>
      </w:r>
      <w:proofErr w:type="spellStart"/>
      <w:r w:rsidRPr="0058071D">
        <w:rPr>
          <w:spacing w:val="-2"/>
        </w:rPr>
        <w:t>verfaßt</w:t>
      </w:r>
      <w:proofErr w:type="spellEnd"/>
      <w:r w:rsidRPr="0058071D">
        <w:rPr>
          <w:spacing w:val="-2"/>
        </w:rPr>
        <w:t xml:space="preserve"> habe, von </w:t>
      </w:r>
      <w:proofErr w:type="spellStart"/>
      <w:r w:rsidRPr="0058071D">
        <w:rPr>
          <w:spacing w:val="-2"/>
        </w:rPr>
        <w:t>Jenő</w:t>
      </w:r>
      <w:proofErr w:type="spellEnd"/>
      <w:r w:rsidRPr="0058071D">
        <w:rPr>
          <w:spacing w:val="-2"/>
        </w:rPr>
        <w:t xml:space="preserve"> </w:t>
      </w:r>
      <w:proofErr w:type="spellStart"/>
      <w:r w:rsidRPr="0058071D">
        <w:rPr>
          <w:spacing w:val="-2"/>
        </w:rPr>
        <w:t>Rákosi</w:t>
      </w:r>
      <w:proofErr w:type="spellEnd"/>
      <w:r w:rsidRPr="0058071D">
        <w:rPr>
          <w:spacing w:val="-2"/>
        </w:rPr>
        <w:t xml:space="preserve"> begrüßt und später auch von Graf Gyula </w:t>
      </w:r>
      <w:proofErr w:type="spellStart"/>
      <w:r w:rsidRPr="0058071D">
        <w:rPr>
          <w:spacing w:val="-2"/>
        </w:rPr>
        <w:t>Andrássy</w:t>
      </w:r>
      <w:proofErr w:type="spellEnd"/>
      <w:r w:rsidRPr="0058071D">
        <w:rPr>
          <w:spacing w:val="-2"/>
        </w:rPr>
        <w:t xml:space="preserve">, Graf Albert </w:t>
      </w:r>
      <w:proofErr w:type="spellStart"/>
      <w:r w:rsidRPr="0058071D">
        <w:rPr>
          <w:spacing w:val="-2"/>
        </w:rPr>
        <w:t>Apponyi</w:t>
      </w:r>
      <w:proofErr w:type="spellEnd"/>
      <w:r w:rsidRPr="0058071D">
        <w:rPr>
          <w:spacing w:val="-2"/>
        </w:rPr>
        <w:t xml:space="preserve"> und Graf </w:t>
      </w:r>
      <w:proofErr w:type="spellStart"/>
      <w:r w:rsidRPr="0058071D">
        <w:rPr>
          <w:spacing w:val="-2"/>
        </w:rPr>
        <w:t>István</w:t>
      </w:r>
      <w:proofErr w:type="spellEnd"/>
      <w:r w:rsidRPr="0058071D">
        <w:rPr>
          <w:spacing w:val="-2"/>
        </w:rPr>
        <w:t xml:space="preserve"> </w:t>
      </w:r>
      <w:proofErr w:type="spellStart"/>
      <w:r w:rsidRPr="0058071D">
        <w:rPr>
          <w:spacing w:val="-2"/>
        </w:rPr>
        <w:t>Bethlen</w:t>
      </w:r>
      <w:proofErr w:type="spellEnd"/>
      <w:r w:rsidRPr="0058071D">
        <w:rPr>
          <w:spacing w:val="-2"/>
        </w:rPr>
        <w:t xml:space="preserve"> für richtig befunden wurde.</w:t>
      </w:r>
      <w:r w:rsidRPr="00864568">
        <w:t xml:space="preserve"> </w:t>
      </w:r>
    </w:p>
    <w:p w:rsidR="00EB7195" w:rsidRPr="00864568" w:rsidRDefault="00EB7195" w:rsidP="00EB7195">
      <w:pPr>
        <w:pStyle w:val="Absatz2"/>
      </w:pPr>
      <w:r w:rsidRPr="00864568">
        <w:t>Es wäre in der Tat unmännlich und feige, wenn ich meine Prinzipien, die klare Überzeugung und patriotische Sorge haben reifen lassen, gemäß der Laune der zw</w:t>
      </w:r>
      <w:r w:rsidRPr="00864568">
        <w:t>i</w:t>
      </w:r>
      <w:r w:rsidRPr="00864568">
        <w:t xml:space="preserve">schen den Extremen schwankenden, kurzsichtigen und uninformierten öffentlichen Meinung in Ungarn ändern würde. Ich war in meiner </w:t>
      </w:r>
      <w:proofErr w:type="spellStart"/>
      <w:r w:rsidRPr="00864568">
        <w:t>Nationalitätenpolitik</w:t>
      </w:r>
      <w:proofErr w:type="spellEnd"/>
      <w:r w:rsidRPr="00864568">
        <w:t xml:space="preserve"> konsequent und habe mich nie der politischen Konjunktur gebeugt. Ich hatte den Mut dazu, in dieser Frage auch zu einer Zeit, als es ein Verdienst war, möglichst viel vom ungar</w:t>
      </w:r>
      <w:r w:rsidRPr="00864568">
        <w:t>i</w:t>
      </w:r>
      <w:r w:rsidRPr="00864568">
        <w:t xml:space="preserve">schen Staat zu erpressen, nur geringe Forderungen zu stellen. Das kann ich mit einer Erklärung beweisen, die ich in meinem Namen und im Namen meiner Freunde im </w:t>
      </w:r>
      <w:r>
        <w:t>H</w:t>
      </w:r>
      <w:r w:rsidRPr="00864568">
        <w:t>erbst 1918 vor dem sogenannten Nationalrat abgelegt habe.</w:t>
      </w:r>
    </w:p>
    <w:p w:rsidR="00EB7195" w:rsidRPr="00864568" w:rsidRDefault="00EB7195" w:rsidP="00EB7195">
      <w:pPr>
        <w:pStyle w:val="Absatz2"/>
        <w:rPr>
          <w:rFonts w:cs="Arial"/>
        </w:rPr>
      </w:pPr>
      <w:r w:rsidRPr="00864568">
        <w:rPr>
          <w:rFonts w:cs="Arial"/>
        </w:rPr>
        <w:t>Diese Erklärung ist in der Budapester Zeitung erschienen und gemäß dieser Erkl</w:t>
      </w:r>
      <w:r w:rsidRPr="00864568">
        <w:rPr>
          <w:rFonts w:cs="Arial"/>
        </w:rPr>
        <w:t>ä</w:t>
      </w:r>
      <w:r w:rsidRPr="00864568">
        <w:rPr>
          <w:rFonts w:cs="Arial"/>
        </w:rPr>
        <w:t>rung lautete unser Programm [folgendermaßen] (er trägt vor): „1. Um jeden Preis und unter allen Umständen bestehen wir auf die territoriale Integrität Ungarns. 2. Für das Deutschtum des Landes fordern wir all jene Rechte, die das neuerstehende Ungarn den nicht-</w:t>
      </w:r>
      <w:proofErr w:type="spellStart"/>
      <w:r w:rsidRPr="00864568">
        <w:rPr>
          <w:rFonts w:cs="Arial"/>
        </w:rPr>
        <w:t>ungarischsprachigen</w:t>
      </w:r>
      <w:proofErr w:type="spellEnd"/>
      <w:r w:rsidRPr="00864568">
        <w:rPr>
          <w:rFonts w:cs="Arial"/>
        </w:rPr>
        <w:t xml:space="preserve"> Volksrassen gewährt. 3. Wir erklären aber, </w:t>
      </w:r>
      <w:proofErr w:type="spellStart"/>
      <w:r w:rsidRPr="00864568">
        <w:rPr>
          <w:rFonts w:cs="Arial"/>
        </w:rPr>
        <w:t>daß</w:t>
      </w:r>
      <w:proofErr w:type="spellEnd"/>
      <w:r w:rsidRPr="00864568">
        <w:rPr>
          <w:rFonts w:cs="Arial"/>
        </w:rPr>
        <w:t xml:space="preserve"> wir keine deutsche nationale Autonomie anstreben, sondern auch weiterhin in Einheit und in der von unseren Vorfahren geerbten Treue mit der politischen Nation der Ungarn leben wollen. </w:t>
      </w:r>
      <w:r>
        <w:rPr>
          <w:rFonts w:cs="Arial"/>
        </w:rPr>
        <w:t>D</w:t>
      </w:r>
      <w:r w:rsidRPr="00864568">
        <w:rPr>
          <w:rFonts w:cs="Arial"/>
        </w:rPr>
        <w:t xml:space="preserve">ie Rechte unseres Volkes sind uns heilig, heilig sind aber auch die staatlichen und emotionalen Bande, die unser Volk seit Jahrhunderten in Freud und Leid an die ungarische Nation binden.“ </w:t>
      </w:r>
    </w:p>
    <w:p w:rsidR="00EB7195" w:rsidRPr="00864568" w:rsidRDefault="00EB7195" w:rsidP="00EB7195">
      <w:pPr>
        <w:pStyle w:val="Absatz2"/>
      </w:pPr>
      <w:r w:rsidRPr="00864568">
        <w:t xml:space="preserve">Dies habe ich zu einer Zeit gesagt, als hier offiziell die </w:t>
      </w:r>
      <w:proofErr w:type="spellStart"/>
      <w:r w:rsidRPr="00864568">
        <w:t>Nationalitätenpolitik</w:t>
      </w:r>
      <w:proofErr w:type="spellEnd"/>
      <w:r w:rsidRPr="00864568">
        <w:t xml:space="preserve"> von </w:t>
      </w:r>
      <w:proofErr w:type="spellStart"/>
      <w:r w:rsidRPr="00864568">
        <w:t>Oszkár</w:t>
      </w:r>
      <w:proofErr w:type="spellEnd"/>
      <w:r w:rsidRPr="00864568">
        <w:t xml:space="preserve"> </w:t>
      </w:r>
      <w:proofErr w:type="spellStart"/>
      <w:r w:rsidRPr="00864568">
        <w:t>Jászi</w:t>
      </w:r>
      <w:proofErr w:type="spellEnd"/>
      <w:r w:rsidRPr="00864568">
        <w:t xml:space="preserve"> herrschte. </w:t>
      </w:r>
    </w:p>
    <w:p w:rsidR="00EB7195" w:rsidRPr="00864568" w:rsidRDefault="00EB7195" w:rsidP="00EB7195">
      <w:pPr>
        <w:pStyle w:val="Absatz2"/>
      </w:pPr>
      <w:r w:rsidRPr="00864568">
        <w:t>Als nach dem Weltkrieg infolge des intriganten Verhaltens der Kleinen Entente die Frage der Abspaltung Westungarns aufgeworfen wurde, habe ich – das kann ich getrost sagen – so für den Verbleib dieses Landesteils gestritten, so hingabevoll g</w:t>
      </w:r>
      <w:r w:rsidRPr="00864568">
        <w:t>e</w:t>
      </w:r>
      <w:r w:rsidRPr="00864568">
        <w:t>kämpft, wie jeder andere in diesem Lande. Ich habe dies getan, obwohl ich mir mit dieser Agitation in Österreich und Deutschland den Groll und die tiefe Feindschaft der national gesinnten deutschen Kreise zugezogen habe. Aber damals, als ich mich so für den Verbleib Westungarns eingesetzt habe, und auch als ich gegen die revolut</w:t>
      </w:r>
      <w:r w:rsidRPr="00864568">
        <w:t>i</w:t>
      </w:r>
      <w:r w:rsidRPr="00864568">
        <w:t xml:space="preserve">onäre </w:t>
      </w:r>
      <w:proofErr w:type="spellStart"/>
      <w:r w:rsidRPr="00864568">
        <w:t>Nationalitätenpolitik</w:t>
      </w:r>
      <w:proofErr w:type="spellEnd"/>
      <w:r w:rsidRPr="00864568">
        <w:t xml:space="preserve"> gekämpft habe, stand dieselbe deutsche Bewegung in U</w:t>
      </w:r>
      <w:r w:rsidRPr="00864568">
        <w:t>n</w:t>
      </w:r>
      <w:r w:rsidRPr="00864568">
        <w:t xml:space="preserve">garn hinter mir, die auch heute hinter mir steht. </w:t>
      </w:r>
    </w:p>
    <w:p w:rsidR="00EB7195" w:rsidRPr="00864568" w:rsidRDefault="00EB7195" w:rsidP="00EB7195">
      <w:pPr>
        <w:pStyle w:val="Absatz2"/>
      </w:pPr>
      <w:r w:rsidRPr="00864568">
        <w:t>Aus der patriotischen Intuition der Teilnehmer dieser deutschen Bewegung in U</w:t>
      </w:r>
      <w:r w:rsidRPr="00864568">
        <w:t>n</w:t>
      </w:r>
      <w:r w:rsidRPr="00864568">
        <w:t>garn, aus der Seele unseres deutschen Volkes und aus Liebe zu diesem Volk schöp</w:t>
      </w:r>
      <w:r w:rsidRPr="00864568">
        <w:t>f</w:t>
      </w:r>
      <w:r w:rsidRPr="00864568">
        <w:t xml:space="preserve">ten wir die Kraft unserer Entschlossenheit. Ich bitte das Hohe Haus </w:t>
      </w:r>
      <w:proofErr w:type="spellStart"/>
      <w:r w:rsidRPr="00864568">
        <w:t>gnädigerweise</w:t>
      </w:r>
      <w:proofErr w:type="spellEnd"/>
      <w:r w:rsidRPr="00864568">
        <w:t xml:space="preserve"> zu erlauben, im Namen und in Vertretung dieser deutschen Bewegung in Ungarn eine Deklaration vortragen zu dürfen. Seien </w:t>
      </w:r>
      <w:r>
        <w:t>S</w:t>
      </w:r>
      <w:r w:rsidRPr="00864568">
        <w:t>ie so gnädig, hierzu die Einwilligung zu g</w:t>
      </w:r>
      <w:r w:rsidRPr="00864568">
        <w:t>e</w:t>
      </w:r>
      <w:r w:rsidRPr="00864568">
        <w:t xml:space="preserve">ben, weil ich und meine Freunde nicht im Geheimen Politik machen, sondern offen, aufrichtig und im </w:t>
      </w:r>
      <w:r w:rsidRPr="00864568">
        <w:lastRenderedPageBreak/>
        <w:t xml:space="preserve">vollen </w:t>
      </w:r>
      <w:proofErr w:type="spellStart"/>
      <w:r w:rsidRPr="00864568">
        <w:t>Bewußtsein</w:t>
      </w:r>
      <w:proofErr w:type="spellEnd"/>
      <w:r w:rsidRPr="00864568">
        <w:t xml:space="preserve"> unserer Verantwortung Politik betreiben; hier, vor der Bühne der Nation wollen wir sagen, was diese Bewegung ist, was die Inhalte dieser Bewegung sind und was die Ziele dieser Bewegung sind.</w:t>
      </w:r>
    </w:p>
    <w:p w:rsidR="00EB7195" w:rsidRPr="00864568" w:rsidRDefault="00EB7195" w:rsidP="00EB7195">
      <w:pPr>
        <w:pStyle w:val="Absatz2"/>
      </w:pPr>
      <w:r w:rsidRPr="00864568">
        <w:t>Hohes Haus! Es ist das wichtigste und gleichzeitig auch natürlichste Recht jeder nationalen Minderheit, ihre Kinder in der eigenen Sprache auszubilden. Kulturvölker können nur so ihr Volkstum und ihre rassische Kultur unversehrt und unverdorben von Generation zu Generation weitergeben, wenn ihnen die Schule zu Hilfe steht. Auch unser ungarisches Deutschtum, dessen Zahl auch in Rumpf-Ungarn eine halbe Million gut übersteigt, hat auch nach dem Krieg das wärmste und dringendste Ve</w:t>
      </w:r>
      <w:r w:rsidRPr="00864568">
        <w:t>r</w:t>
      </w:r>
      <w:r w:rsidRPr="00864568">
        <w:t>langen nach der Wiederherstellung der alten deutschen Volksschule.</w:t>
      </w:r>
    </w:p>
    <w:p w:rsidR="00EB7195" w:rsidRPr="00864568" w:rsidRDefault="00EB7195" w:rsidP="00EB7195">
      <w:pPr>
        <w:pStyle w:val="Absatz2"/>
      </w:pPr>
      <w:proofErr w:type="spellStart"/>
      <w:r w:rsidRPr="00864568">
        <w:t>Márton</w:t>
      </w:r>
      <w:proofErr w:type="spellEnd"/>
      <w:r w:rsidRPr="00864568">
        <w:t xml:space="preserve"> </w:t>
      </w:r>
      <w:proofErr w:type="spellStart"/>
      <w:r w:rsidRPr="00864568">
        <w:t>Lovászy</w:t>
      </w:r>
      <w:proofErr w:type="spellEnd"/>
      <w:r w:rsidRPr="00864568">
        <w:t xml:space="preserve">, der Kultusminister der Regierung von </w:t>
      </w:r>
      <w:proofErr w:type="spellStart"/>
      <w:r w:rsidRPr="00864568">
        <w:t>Mihály</w:t>
      </w:r>
      <w:proofErr w:type="spellEnd"/>
      <w:r w:rsidRPr="00864568">
        <w:t xml:space="preserve"> Károlyi, kam di</w:t>
      </w:r>
      <w:r w:rsidRPr="00864568">
        <w:t>e</w:t>
      </w:r>
      <w:r w:rsidRPr="00864568">
        <w:t xml:space="preserve">sem Wunsch in einem Rundtelegram, das sich an die Schulträger richtete, nach und die Friedrich-Regierung erließ gleichfalls eine Regierungsverordnung, die auf diese Weise versuchte, diesem Verlangen Genüge zu leisten. Auch die </w:t>
      </w:r>
      <w:proofErr w:type="spellStart"/>
      <w:r w:rsidRPr="00864568">
        <w:t>Bethlen</w:t>
      </w:r>
      <w:proofErr w:type="spellEnd"/>
      <w:r w:rsidRPr="00864568">
        <w:t>-Regierung beeilte sich, diesem Wunsch mit einer Regierungsverordnung, die als Regierungsverordnung im Sinne von § 10 des Gesetzesartikels I/1920 Gesetzeskraft hat, nachz</w:t>
      </w:r>
      <w:r w:rsidRPr="00864568">
        <w:t>u</w:t>
      </w:r>
      <w:r w:rsidRPr="00864568">
        <w:t xml:space="preserve">kommen. Leider kompliziert diese </w:t>
      </w:r>
      <w:proofErr w:type="spellStart"/>
      <w:r w:rsidRPr="00864568">
        <w:t>Bethlen’sche</w:t>
      </w:r>
      <w:proofErr w:type="spellEnd"/>
      <w:r w:rsidRPr="00864568">
        <w:t xml:space="preserve"> Regierungsverordnung und noch mehr die sich darauf beziehende Durchführungsverordnung des Religions- und Erzi</w:t>
      </w:r>
      <w:r w:rsidRPr="00864568">
        <w:t>e</w:t>
      </w:r>
      <w:r w:rsidRPr="00864568">
        <w:t xml:space="preserve">hungsministers diese Frage in überflüssiger Weise.  </w:t>
      </w:r>
    </w:p>
    <w:p w:rsidR="00EB7195" w:rsidRPr="00864568" w:rsidRDefault="00EB7195" w:rsidP="00EB7195">
      <w:pPr>
        <w:pStyle w:val="Absatz2"/>
      </w:pPr>
      <w:r w:rsidRPr="00864568">
        <w:t xml:space="preserve">Ihre ehrliche Durchsetzung wird nämlich dadurch erschwert, </w:t>
      </w:r>
      <w:proofErr w:type="spellStart"/>
      <w:r w:rsidRPr="00864568">
        <w:t>daß</w:t>
      </w:r>
      <w:proofErr w:type="spellEnd"/>
      <w:r w:rsidRPr="00864568">
        <w:t xml:space="preserve"> sie hinsichtlich der Grundvolksschule drei sogenannte Typen festlegt. Zuerst [gibt es] den sogenan</w:t>
      </w:r>
      <w:r w:rsidRPr="00864568">
        <w:t>n</w:t>
      </w:r>
      <w:r w:rsidRPr="00864568">
        <w:t>ten A-Typus, bei dem die Unterrichtssprache die Minderheitensprache ist und die u</w:t>
      </w:r>
      <w:r w:rsidRPr="00864568">
        <w:t>n</w:t>
      </w:r>
      <w:r w:rsidRPr="00864568">
        <w:t xml:space="preserve">garische Staatssprache, selbstverständlich mit großer Stundenzahl, ein Pflichtlehrfach bildet. Der zweite ist der B-Typus, bei dem </w:t>
      </w:r>
      <w:proofErr w:type="spellStart"/>
      <w:r w:rsidRPr="00864568">
        <w:t>etwas</w:t>
      </w:r>
      <w:proofErr w:type="spellEnd"/>
      <w:r w:rsidRPr="00864568">
        <w:t xml:space="preserve"> die Hälfte der Fächer in Minderhe</w:t>
      </w:r>
      <w:r w:rsidRPr="00864568">
        <w:t>i</w:t>
      </w:r>
      <w:r w:rsidRPr="00864568">
        <w:t>tensprache, die [andere] Hälfte auf Ungarisch gelehrt wird. Schließlich gibt es den C-Typus, bei dem die Minderheitensprache nur Lehrfach ist, die eigentliche Unterricht</w:t>
      </w:r>
      <w:r w:rsidRPr="00864568">
        <w:t>s</w:t>
      </w:r>
      <w:r w:rsidRPr="00864568">
        <w:t>sprache aber das Ungarische. Die Schule vom A-Typus ist eine wirkliche Minderhe</w:t>
      </w:r>
      <w:r w:rsidRPr="00864568">
        <w:t>i</w:t>
      </w:r>
      <w:r w:rsidRPr="00864568">
        <w:t>tenschule und das Deutschtum in Ungarn akzeptiert in dieser nicht nur gerne den U</w:t>
      </w:r>
      <w:r w:rsidRPr="00864568">
        <w:t>n</w:t>
      </w:r>
      <w:r w:rsidRPr="00864568">
        <w:t>terricht der ungarischen Staatssprache, sondern fordert deren erfolgreiche Unterric</w:t>
      </w:r>
      <w:r w:rsidRPr="00864568">
        <w:t>h</w:t>
      </w:r>
      <w:r w:rsidRPr="00864568">
        <w:t>tung. Die Schule vom B-Typus ist bereits keine richtige Minderheitenschule mehr, aber unser Deutschtum könnte sich mit ihr abfinden, wenn die diesbezügliche Ve</w:t>
      </w:r>
      <w:r w:rsidRPr="00864568">
        <w:t>r</w:t>
      </w:r>
      <w:r w:rsidRPr="00864568">
        <w:t>ordnung streng eingehalten würde und die Zweisprachigkeit nicht gegen die Mutter</w:t>
      </w:r>
      <w:r>
        <w:softHyphen/>
      </w:r>
      <w:r w:rsidRPr="00864568">
        <w:t xml:space="preserve">sprache – wie dies oft geschieht – ausgespielt werden würde. Demgegenüber können wir die Schule vom C-Typus nicht als Minderheitenschule anerkennen, so wie keine Minderheit der Welt dies tun würde. Am allerwenigsten würden die ungarischen Minderheiten in den entrissenen Gebieten – und zwar mit vollem Recht – diese [Schulart] akzeptieren. </w:t>
      </w:r>
    </w:p>
    <w:p w:rsidR="00EB7195" w:rsidRPr="00864568" w:rsidRDefault="00EB7195" w:rsidP="00EB7195">
      <w:pPr>
        <w:pStyle w:val="Absatz2"/>
      </w:pPr>
      <w:r w:rsidRPr="00864568">
        <w:t>Es stellt sich [nun] die Frage, inwiefern die Regierungsverordnung und die sie e</w:t>
      </w:r>
      <w:r w:rsidRPr="00864568">
        <w:t>r</w:t>
      </w:r>
      <w:r w:rsidRPr="00864568">
        <w:t>gänzende Durchführungsverordnung in Kraft getreten sind beziehungsweise was der tatsächliche Zustand im Hinblick auf den Unterricht in deutscher Muttersprache in den Grundvolksschulen unserer deutschsprachigen Gemeinden ist? Dieser – schmer</w:t>
      </w:r>
      <w:r w:rsidRPr="00864568">
        <w:t>z</w:t>
      </w:r>
      <w:r w:rsidRPr="00864568">
        <w:t xml:space="preserve">liche – Zustand ist alles andere als zufriedenstellend. Gemäß der Statistik, die das Amt des Ministerpräsidenten im Herbst 1928 in der Presse veröffentlicht hat, waren in 390 Gemeinden 463 sogenannte Minderheitenschulen aufgeführt, darunter 49 bzw. 10,6 Prozent vom A-Typus, 98 bzw. 21,2 Prozent vom B-Typus und 316 bzw. 68,2 Prozent von C-Typus, d.h. wirklicher muttersprachlicher Unterricht erfolgt – auch auf dem Papier – nur in 31 Prozent. </w:t>
      </w:r>
    </w:p>
    <w:p w:rsidR="00EB7195" w:rsidRPr="00864568" w:rsidRDefault="00EB7195" w:rsidP="00EB7195">
      <w:pPr>
        <w:pStyle w:val="Absatz2"/>
      </w:pPr>
      <w:r w:rsidRPr="00864568">
        <w:t xml:space="preserve">Herr Ministerpräsident Graf </w:t>
      </w:r>
      <w:proofErr w:type="spellStart"/>
      <w:r w:rsidRPr="00864568">
        <w:t>Bethlen</w:t>
      </w:r>
      <w:proofErr w:type="spellEnd"/>
      <w:r w:rsidRPr="00864568">
        <w:t xml:space="preserve"> hat zur gleichen Zeit, als diese Statistik ve</w:t>
      </w:r>
      <w:r w:rsidRPr="00864568">
        <w:t>r</w:t>
      </w:r>
      <w:r w:rsidRPr="00864568">
        <w:t xml:space="preserve">öffentlicht wurde, feierlich versprochen, </w:t>
      </w:r>
      <w:proofErr w:type="spellStart"/>
      <w:r w:rsidRPr="00864568">
        <w:t>daß</w:t>
      </w:r>
      <w:proofErr w:type="spellEnd"/>
      <w:r w:rsidRPr="00864568">
        <w:t xml:space="preserve"> er die Schulen vom C-Typus schrittwe</w:t>
      </w:r>
      <w:r w:rsidRPr="00864568">
        <w:t>i</w:t>
      </w:r>
      <w:r w:rsidRPr="00864568">
        <w:t xml:space="preserve">se in Schulen des B-Typus umwandeln wird und </w:t>
      </w:r>
      <w:proofErr w:type="spellStart"/>
      <w:r w:rsidRPr="00864568">
        <w:t>daß</w:t>
      </w:r>
      <w:proofErr w:type="spellEnd"/>
      <w:r w:rsidRPr="00864568">
        <w:t xml:space="preserve"> der C-Typus nur in solchen kle</w:t>
      </w:r>
      <w:r w:rsidRPr="00864568">
        <w:t>i</w:t>
      </w:r>
      <w:r w:rsidRPr="00864568">
        <w:t>nen, gemischt ungarisch-deutschen Gemeinden erhalten bleibt, in denen aufgrund der geringen Kinderzahl nur ein</w:t>
      </w:r>
      <w:r>
        <w:t>e</w:t>
      </w:r>
      <w:r w:rsidRPr="00864568">
        <w:t xml:space="preserve"> unterrichtsfähige Schule existiert. Herr Ministerpräs</w:t>
      </w:r>
      <w:r w:rsidRPr="00864568">
        <w:t>i</w:t>
      </w:r>
      <w:r w:rsidRPr="00864568">
        <w:t xml:space="preserve">dent Graf </w:t>
      </w:r>
      <w:proofErr w:type="spellStart"/>
      <w:r w:rsidRPr="00864568">
        <w:t>Bethlen</w:t>
      </w:r>
      <w:proofErr w:type="spellEnd"/>
      <w:r w:rsidRPr="00864568">
        <w:t xml:space="preserve"> löste dieses Versprechen tatsächlich ein bis zwei Jahre lang ein, aber dann kam die Durchführung ins Stocken und die Situation hat sich seitdem nicht nur nicht gebessert, sondern auf der ganzen Linie stark verschlechtert, wie anhand der Daten des Statistischen Jahrbuchs über die Tätigkeit der Regierung im Jahre 1931 auch hervorgeht. </w:t>
      </w:r>
    </w:p>
    <w:p w:rsidR="00EB7195" w:rsidRPr="00864568" w:rsidRDefault="00EB7195" w:rsidP="00EB7195">
      <w:pPr>
        <w:pStyle w:val="Absatz2"/>
      </w:pPr>
      <w:r w:rsidRPr="00864568">
        <w:t>Obwohl seine Exzellenz der Herr Reichsverweser bei der Eröffnung der gege</w:t>
      </w:r>
      <w:r w:rsidRPr="00864568">
        <w:t>n</w:t>
      </w:r>
      <w:r w:rsidRPr="00864568">
        <w:t xml:space="preserve">wärtigen Parlamentssitzung in Aussicht stellte, </w:t>
      </w:r>
      <w:proofErr w:type="spellStart"/>
      <w:r w:rsidRPr="00864568">
        <w:t>daß</w:t>
      </w:r>
      <w:proofErr w:type="spellEnd"/>
      <w:r w:rsidRPr="00864568">
        <w:t xml:space="preserve"> sich die Regierung in besonderer Weise um die Durchsetzung der Rechtsnormen, die sich auf den Schutz der Sprac</w:t>
      </w:r>
      <w:r w:rsidRPr="00864568">
        <w:t>h</w:t>
      </w:r>
      <w:r w:rsidRPr="00864568">
        <w:t xml:space="preserve">minderheiten beziehen, und um die Entwicklung des muttersprachlichen Unterrichts sorgen werde, haben die Regierungen, die seitdem im Amt sind, dennoch in dieser Hinsicht kaum, ja gar nichts unternommen. </w:t>
      </w:r>
    </w:p>
    <w:p w:rsidR="00EB7195" w:rsidRPr="00864568" w:rsidRDefault="00EB7195" w:rsidP="00EB7195">
      <w:pPr>
        <w:pStyle w:val="Absatz2"/>
      </w:pPr>
      <w:r w:rsidRPr="00864568">
        <w:t xml:space="preserve">Die Wahrheit ist heute die, </w:t>
      </w:r>
      <w:proofErr w:type="spellStart"/>
      <w:r w:rsidRPr="00864568">
        <w:t>daß</w:t>
      </w:r>
      <w:proofErr w:type="spellEnd"/>
      <w:r w:rsidRPr="00864568">
        <w:t xml:space="preserve"> es die Schule vom A-Typus sozusagen nur entlang der Westgrenze gibt und der B-Typus stark rückläufig war, alleine schon deswegen, weil er vielerorts zum C-Typus degradiert wurde. Und die </w:t>
      </w:r>
      <w:proofErr w:type="spellStart"/>
      <w:r w:rsidRPr="00864568">
        <w:t>Deutschsprachigkeit</w:t>
      </w:r>
      <w:proofErr w:type="spellEnd"/>
      <w:r w:rsidRPr="00864568">
        <w:t xml:space="preserve"> des C-Typus erschöpft sich – in Widerspruch zur Verordnung – in den meisten Fällen darin, </w:t>
      </w:r>
      <w:proofErr w:type="spellStart"/>
      <w:r w:rsidRPr="00864568">
        <w:t>daß</w:t>
      </w:r>
      <w:proofErr w:type="spellEnd"/>
      <w:r w:rsidRPr="00864568">
        <w:t xml:space="preserve"> in diesem nur ab der dritten oder vierten Klasse und wöchentlich nur zwei Stu</w:t>
      </w:r>
      <w:r w:rsidRPr="00864568">
        <w:t>n</w:t>
      </w:r>
      <w:r w:rsidRPr="00864568">
        <w:t xml:space="preserve">den – mehr oder weniger gut – Schreiben und Lesen in Deutsch unterrichtet wird. Es gibt aber auch Gemeinden, in denen die Zahl der Kinder mit deutscher Muttersprache die vorgeschriebenen Vierzig </w:t>
      </w:r>
      <w:r w:rsidRPr="00864568">
        <w:lastRenderedPageBreak/>
        <w:t xml:space="preserve">übersteigt und überhaupt nichts in Deutsch unterrichtet wird. Es ist wahr, </w:t>
      </w:r>
      <w:proofErr w:type="spellStart"/>
      <w:r w:rsidRPr="00864568">
        <w:t>daß</w:t>
      </w:r>
      <w:proofErr w:type="spellEnd"/>
      <w:r w:rsidRPr="00864568">
        <w:t xml:space="preserve"> die Verordnung neben der Schulbehörde und der Vertretung</w:t>
      </w:r>
      <w:r w:rsidRPr="00864568">
        <w:t>s</w:t>
      </w:r>
      <w:r w:rsidRPr="00864568">
        <w:t xml:space="preserve">körperschaft auch den Eltern der schulpflichtigen Kinder das Recht gibt, zwischen den Typen zu wählen, aber dieses Recht existiert eigentlich nur in der Theorie, nur theoretisch, weil die sogenannten Elternkonferenzen, wenn sie überhaupt abgehalten werden, zumeist solche Pfarrer oder Berufsbeamte führen, die Gegner jeglichen Deutschunterrichts und auch des C-Typus sind. Das Ergebnis ist dann das, </w:t>
      </w:r>
      <w:proofErr w:type="spellStart"/>
      <w:proofErr w:type="gramStart"/>
      <w:r w:rsidRPr="00864568">
        <w:t>daß</w:t>
      </w:r>
      <w:proofErr w:type="spellEnd"/>
      <w:proofErr w:type="gramEnd"/>
      <w:r w:rsidRPr="00864568">
        <w:t xml:space="preserve"> solche Schulkonferenzen entweder den Dorffrieden zerrütten, oder sich der Wille der Mäc</w:t>
      </w:r>
      <w:r w:rsidRPr="00864568">
        <w:t>h</w:t>
      </w:r>
      <w:r w:rsidRPr="00864568">
        <w:t>tigen im Dorf auf diktatorische Weise durchsetzt. Diese Elternkonferenzen sind jene gewissen Hintertüren, die in der Minderheitenpolitik eine solch große, solch traurige Rolle spielen. Eine ehrliche und wahre Absicht hat in dieser Hinsicht nur Gesetzesa</w:t>
      </w:r>
      <w:r w:rsidRPr="00864568">
        <w:t>r</w:t>
      </w:r>
      <w:r w:rsidRPr="00864568">
        <w:t xml:space="preserve">tikel XXXVIII/1868 in der Angelegenheit des Volksschulunterrichts. Dessen § 58 verfügt, </w:t>
      </w:r>
      <w:proofErr w:type="spellStart"/>
      <w:r w:rsidRPr="00864568">
        <w:t>daß</w:t>
      </w:r>
      <w:proofErr w:type="spellEnd"/>
      <w:r w:rsidRPr="00864568">
        <w:t xml:space="preserve"> „alle Zöglinge Unterricht in ihrer Muttersprache erhalten, insofern diese Sprache in der Gemeine eine der gepflegten Sprachen ist.“ Zum traurigen Zustand der Grundvolksschulen unserer deutschsprachigen Gemeinden trägt erschwerend der U</w:t>
      </w:r>
      <w:r w:rsidRPr="00864568">
        <w:t>m</w:t>
      </w:r>
      <w:r w:rsidRPr="00864568">
        <w:t xml:space="preserve">stand bei, </w:t>
      </w:r>
      <w:proofErr w:type="spellStart"/>
      <w:r w:rsidRPr="00864568">
        <w:t>daß</w:t>
      </w:r>
      <w:proofErr w:type="spellEnd"/>
      <w:r w:rsidRPr="00864568">
        <w:t xml:space="preserve"> die Muttersprache der Kinder aus den Kindergärten zumeist – wied</w:t>
      </w:r>
      <w:r w:rsidRPr="00864568">
        <w:t>e</w:t>
      </w:r>
      <w:r w:rsidRPr="00864568">
        <w:t>rum die westungarischen Gemeinden ausgenommen –</w:t>
      </w:r>
      <w:r>
        <w:t xml:space="preserve"> </w:t>
      </w:r>
      <w:r w:rsidRPr="00864568">
        <w:t>völlig eliminiert ist. Ebenso eliminiert ist sie aus den Wiederholungsschulen.</w:t>
      </w:r>
    </w:p>
    <w:p w:rsidR="00EB7195" w:rsidRPr="00864568" w:rsidRDefault="00EB7195" w:rsidP="00EB7195">
      <w:pPr>
        <w:pStyle w:val="Absatz2"/>
      </w:pPr>
      <w:r w:rsidRPr="00864568">
        <w:t xml:space="preserve">Ich halte es für ganz natürlich, </w:t>
      </w:r>
      <w:proofErr w:type="spellStart"/>
      <w:r w:rsidRPr="00864568">
        <w:t>daß</w:t>
      </w:r>
      <w:proofErr w:type="spellEnd"/>
      <w:r w:rsidRPr="00864568">
        <w:t xml:space="preserve"> in unseren Jungmänner-Institutionen das Lei</w:t>
      </w:r>
      <w:r w:rsidRPr="00864568">
        <w:t>t</w:t>
      </w:r>
      <w:r w:rsidRPr="00864568">
        <w:t xml:space="preserve">wort das Ungarische ist, aber es ist gegen das Interesse der heiligen Sache, </w:t>
      </w:r>
      <w:proofErr w:type="spellStart"/>
      <w:r w:rsidRPr="00864568">
        <w:t>daß</w:t>
      </w:r>
      <w:proofErr w:type="spellEnd"/>
      <w:r w:rsidRPr="00864568">
        <w:t xml:space="preserve"> die deutsche Sprache, mit wenigen Ausnahmen, völlig aus der Jungmänner-Erziehung, ja gar aus dem Umgang einfach verbannt ist. Es ist besonders schmerzlich, </w:t>
      </w:r>
      <w:proofErr w:type="spellStart"/>
      <w:r w:rsidRPr="00864568">
        <w:t>daß</w:t>
      </w:r>
      <w:proofErr w:type="spellEnd"/>
      <w:r w:rsidRPr="00864568">
        <w:t xml:space="preserve"> in vielen katholischen deutschen Schulen nicht einmal der Religionsunterricht in der Mutter</w:t>
      </w:r>
      <w:r>
        <w:softHyphen/>
      </w:r>
      <w:r w:rsidRPr="00864568">
        <w:t xml:space="preserve">sprache, in der das Kind zuerst beten gelernt und Gott kennengelernt hat, stattfindet und </w:t>
      </w:r>
      <w:proofErr w:type="spellStart"/>
      <w:r w:rsidRPr="00864568">
        <w:t>daß</w:t>
      </w:r>
      <w:proofErr w:type="spellEnd"/>
      <w:r w:rsidRPr="00864568">
        <w:t xml:space="preserve"> das deutsche Gebet und Kirchenlied in den Schulen nicht gepflegt wird. D</w:t>
      </w:r>
      <w:r w:rsidRPr="00864568">
        <w:t>a</w:t>
      </w:r>
      <w:r w:rsidRPr="00864568">
        <w:t xml:space="preserve">mit trennt sich das Kind im Religiösen vom Elternhaus, trennt sich von der Mutter und die Jugend wird seelisch von den Urzeiten und der Gemeinschaft ausgeschlossen. Aber sie wird davon vor allem auch dadurch ausgeschlossen, </w:t>
      </w:r>
      <w:proofErr w:type="spellStart"/>
      <w:r w:rsidRPr="00864568">
        <w:t>daß</w:t>
      </w:r>
      <w:proofErr w:type="spellEnd"/>
      <w:r w:rsidRPr="00864568">
        <w:t xml:space="preserve"> für die Schulkinder und Jungmänner vielerorts eigene Messen abgehalten werden, in denen weder dem deutschen Gebet, noch dem deutschen Gesang und der deutschen Predigt Platz eing</w:t>
      </w:r>
      <w:r w:rsidRPr="00864568">
        <w:t>e</w:t>
      </w:r>
      <w:r w:rsidRPr="00864568">
        <w:t xml:space="preserve">räumt wird. So wird eine </w:t>
      </w:r>
      <w:proofErr w:type="gramStart"/>
      <w:r w:rsidRPr="00864568">
        <w:t>Jahrtausende</w:t>
      </w:r>
      <w:proofErr w:type="gramEnd"/>
      <w:r w:rsidRPr="00864568">
        <w:t xml:space="preserve"> alte heilige religiöse Tradition zerrissen, die von Generation zu Generation überliefert wurde und die das sicherste Fundament des religiös-moralischen Lebens des Volkes bildet. Dies kann nur einen tiefen religiösen und moralischen Verfall zur Folge haben, der leider bereits vielerorts offensichtlich ist. </w:t>
      </w:r>
    </w:p>
    <w:p w:rsidR="00EB7195" w:rsidRPr="00864568" w:rsidRDefault="00EB7195" w:rsidP="00EB7195">
      <w:pPr>
        <w:pStyle w:val="Absatz2"/>
      </w:pPr>
      <w:r w:rsidRPr="00864568">
        <w:t xml:space="preserve">Die rechtskräftige, geltende </w:t>
      </w:r>
      <w:proofErr w:type="spellStart"/>
      <w:r w:rsidRPr="00864568">
        <w:t>Bethlen’sche</w:t>
      </w:r>
      <w:proofErr w:type="spellEnd"/>
      <w:r w:rsidRPr="00864568">
        <w:t xml:space="preserve"> Regierungsverordnung verspricht, </w:t>
      </w:r>
      <w:proofErr w:type="spellStart"/>
      <w:r w:rsidRPr="00864568">
        <w:t>daß</w:t>
      </w:r>
      <w:proofErr w:type="spellEnd"/>
      <w:r w:rsidRPr="00864568">
        <w:t xml:space="preserve"> sich die Regierung darum kümmern wird, </w:t>
      </w:r>
      <w:proofErr w:type="spellStart"/>
      <w:r w:rsidRPr="00864568">
        <w:t>daß</w:t>
      </w:r>
      <w:proofErr w:type="spellEnd"/>
      <w:r w:rsidRPr="00864568">
        <w:t xml:space="preserve"> der Unterricht in den von ihr bestim</w:t>
      </w:r>
      <w:r w:rsidRPr="00864568">
        <w:t>m</w:t>
      </w:r>
      <w:r w:rsidRPr="00864568">
        <w:t>ten bürgerlichen und Mittelschulen für die zu einer Sprachminderheit zählenden Schüler in den zu diesem Ziel eingerichteten Parallelklassen entweder ganz oder tei</w:t>
      </w:r>
      <w:r w:rsidRPr="00864568">
        <w:t>l</w:t>
      </w:r>
      <w:r w:rsidRPr="00864568">
        <w:t>weise in der Muttersprache der Schüler erfolgt. Die Regierungsverordnung verspricht auch dafür zu sorgen, die zur Durchführung dieser Verordnung notwendigen Leh</w:t>
      </w:r>
      <w:r w:rsidRPr="00864568">
        <w:t>r</w:t>
      </w:r>
      <w:r w:rsidRPr="00864568">
        <w:t>kräfte in angemessener Zahl ausbilden zu lassen. Die tatsächliche Situation ist de</w:t>
      </w:r>
      <w:r w:rsidRPr="00864568">
        <w:t>m</w:t>
      </w:r>
      <w:r w:rsidRPr="00864568">
        <w:t xml:space="preserve">gegenüber leider die, </w:t>
      </w:r>
      <w:proofErr w:type="spellStart"/>
      <w:r w:rsidRPr="00864568">
        <w:t>daß</w:t>
      </w:r>
      <w:proofErr w:type="spellEnd"/>
      <w:r w:rsidRPr="00864568">
        <w:t xml:space="preserve"> es keine einzige bürgerliche oder Mittelschule gibt und auch keine einzige Lehrerausbildungsanstalt, in der für die Schulen der deutschen Minde</w:t>
      </w:r>
      <w:r w:rsidRPr="00864568">
        <w:t>r</w:t>
      </w:r>
      <w:r w:rsidRPr="00864568">
        <w:t xml:space="preserve">heit unter dem Gesichtspunkt der deutschen Sprache auch nur in entferntester Weise angemessene Lehrkräfte ausgebildet worden wären. </w:t>
      </w:r>
    </w:p>
    <w:p w:rsidR="00EB7195" w:rsidRPr="00864568" w:rsidRDefault="00EB7195" w:rsidP="00EB7195">
      <w:pPr>
        <w:pStyle w:val="Absatz2"/>
      </w:pPr>
      <w:r w:rsidRPr="00864568">
        <w:t xml:space="preserve">Zu welchem Ergebnis dieses Schulsystem führt, </w:t>
      </w:r>
      <w:proofErr w:type="spellStart"/>
      <w:r w:rsidRPr="00864568">
        <w:t>muß</w:t>
      </w:r>
      <w:proofErr w:type="spellEnd"/>
      <w:r w:rsidRPr="00864568">
        <w:t xml:space="preserve"> nicht breiter ausgeführt we</w:t>
      </w:r>
      <w:r w:rsidRPr="00864568">
        <w:t>r</w:t>
      </w:r>
      <w:r w:rsidRPr="00864568">
        <w:t>den. Mindestens 70 Prozent der Jugendlichen mit deutscher Muttersprache, die die Grundschule abgeschlossen haben, können mehr oder weniger nicht Deutsch schre</w:t>
      </w:r>
      <w:r w:rsidRPr="00864568">
        <w:t>i</w:t>
      </w:r>
      <w:r w:rsidRPr="00864568">
        <w:t xml:space="preserve">ben und lesen und 90 Prozent der Jugendlichen mit deutscher Muttersprache, die die Mittelschule absolviert haben, können keinen deutschen Brief schreiben, sie können nicht einmal einen deutschen Satz so strukturieren, wie es sich für einen gebildeten Menschen deutscher Herkunft geziemt. </w:t>
      </w:r>
    </w:p>
    <w:p w:rsidR="00EB7195" w:rsidRPr="00864568" w:rsidRDefault="00EB7195" w:rsidP="00EB7195">
      <w:pPr>
        <w:pStyle w:val="Absatz2"/>
      </w:pPr>
      <w:r w:rsidRPr="00864568">
        <w:t xml:space="preserve">Dieses Bild, das wir skizziert haben, spricht in der Tat für sich. Wir möchten es nicht noch beredter machen mit der Beschwerde, </w:t>
      </w:r>
      <w:proofErr w:type="spellStart"/>
      <w:r w:rsidRPr="00864568">
        <w:t>daß</w:t>
      </w:r>
      <w:proofErr w:type="spellEnd"/>
      <w:r w:rsidRPr="00864568">
        <w:t xml:space="preserve"> der deutsche Volksbildungsve</w:t>
      </w:r>
      <w:r w:rsidRPr="00864568">
        <w:t>r</w:t>
      </w:r>
      <w:r w:rsidRPr="00864568">
        <w:t xml:space="preserve">ein, der von der Regierung zugelassen wurde und unter ihrer ständigen Kontrolle steht, seine Führung nicht frei wählen kann und </w:t>
      </w:r>
      <w:proofErr w:type="spellStart"/>
      <w:r w:rsidRPr="00864568">
        <w:t>daß</w:t>
      </w:r>
      <w:proofErr w:type="spellEnd"/>
      <w:r w:rsidRPr="00864568">
        <w:t xml:space="preserve"> seine Tätigkeit in einem Großteil des deutschen Sprachgebiets durch lähmende Hindernisse beeinträchtigt wird; wir wollen auch gar keinen Vortrag darüber halten, wie wenig die deutsche Minderheite</w:t>
      </w:r>
      <w:r w:rsidRPr="00864568">
        <w:t>n</w:t>
      </w:r>
      <w:r w:rsidRPr="00864568">
        <w:t>sprache in den deutschen Gebieten sowohl in der Selbstverwaltung, als auch in den verschiedenen Ämtern und Behörden zur Geltung kommt, obwohl sich von den 22 Absätzen der erwähnten Regierungsverordnung 14 lediglich mit diesen Fragen b</w:t>
      </w:r>
      <w:r w:rsidRPr="00864568">
        <w:t>e</w:t>
      </w:r>
      <w:r w:rsidRPr="00864568">
        <w:t>schäftigen.</w:t>
      </w:r>
    </w:p>
    <w:p w:rsidR="00EB7195" w:rsidRPr="00864568" w:rsidRDefault="00EB7195" w:rsidP="00EB7195">
      <w:pPr>
        <w:pStyle w:val="Absatz2"/>
      </w:pPr>
      <w:r w:rsidRPr="00864568">
        <w:t>Welchen Zweck diese Minderheitenpolitik verfolgt, die keinesfalls als glücklich bezeichnet werden kann, offenbaren die Angaben zu den Nationalitäten aus der Volkszählung des Jahres 1930. Diese Volkszählung nimmt die Ergebnisse gleichsam vorweg, die unsere Schulpolitik gegenüber dem Deutschtum des Landes offensicht</w:t>
      </w:r>
      <w:r>
        <w:softHyphen/>
      </w:r>
      <w:r w:rsidRPr="00864568">
        <w:t>lich anstrebt. Diese Volkszählung verzeichnet nur mehr 478</w:t>
      </w:r>
      <w:r>
        <w:t> </w:t>
      </w:r>
      <w:r w:rsidRPr="00864568">
        <w:t>000 Deutsche, also 73</w:t>
      </w:r>
      <w:r>
        <w:t> </w:t>
      </w:r>
      <w:r w:rsidRPr="00864568">
        <w:t>000 weniger, als die Volkszählung von 1920, nach deren Angaben die Zahl der Deutschen bei 551</w:t>
      </w:r>
      <w:r>
        <w:t> </w:t>
      </w:r>
      <w:r w:rsidRPr="00864568">
        <w:t xml:space="preserve">000 lag. Hierzu kommt noch, </w:t>
      </w:r>
      <w:proofErr w:type="spellStart"/>
      <w:r w:rsidRPr="00864568">
        <w:t>daß</w:t>
      </w:r>
      <w:proofErr w:type="spellEnd"/>
      <w:r w:rsidRPr="00864568">
        <w:t xml:space="preserve"> die natürliche Bevölkerungsz</w:t>
      </w:r>
      <w:r w:rsidRPr="00864568">
        <w:t>u</w:t>
      </w:r>
      <w:r w:rsidRPr="00864568">
        <w:t>nahme des Deutschtums im Jahre 1930, rund 40</w:t>
      </w:r>
      <w:r>
        <w:t> </w:t>
      </w:r>
      <w:r w:rsidRPr="00864568">
        <w:t>000 Personen, ebenfalls verschwi</w:t>
      </w:r>
      <w:r w:rsidRPr="00864568">
        <w:t>n</w:t>
      </w:r>
      <w:r w:rsidRPr="00864568">
        <w:t xml:space="preserve">det, so </w:t>
      </w:r>
      <w:proofErr w:type="spellStart"/>
      <w:r w:rsidRPr="00864568">
        <w:t>daß</w:t>
      </w:r>
      <w:proofErr w:type="spellEnd"/>
      <w:r w:rsidRPr="00864568">
        <w:t xml:space="preserve"> der Fehlbestand – </w:t>
      </w:r>
      <w:r w:rsidRPr="00864568">
        <w:lastRenderedPageBreak/>
        <w:t>zumindest auf dem Papier – mehr als 100</w:t>
      </w:r>
      <w:r>
        <w:t> </w:t>
      </w:r>
      <w:r w:rsidRPr="00864568">
        <w:t xml:space="preserve">000 Personen beträgt. Es ist unsere Überzeugung, </w:t>
      </w:r>
      <w:proofErr w:type="spellStart"/>
      <w:r w:rsidRPr="00864568">
        <w:t>daß</w:t>
      </w:r>
      <w:proofErr w:type="spellEnd"/>
      <w:r w:rsidRPr="00864568">
        <w:t xml:space="preserve"> wir mit einer Minderheitenpolitik in diesem Geiste und mit diesem Ziel weder unserem Land, noch der Zukunft des </w:t>
      </w:r>
      <w:proofErr w:type="spellStart"/>
      <w:r w:rsidRPr="00864568">
        <w:t>Ungarntums</w:t>
      </w:r>
      <w:proofErr w:type="spellEnd"/>
      <w:r w:rsidRPr="00864568">
        <w:t xml:space="preserve"> einen Dienst erweisen. </w:t>
      </w:r>
    </w:p>
    <w:p w:rsidR="00EB7195" w:rsidRPr="00864568" w:rsidRDefault="00EB7195" w:rsidP="00EB7195">
      <w:pPr>
        <w:pStyle w:val="Absatz2"/>
      </w:pPr>
      <w:r w:rsidRPr="00864568">
        <w:t>Wir, die Deutschen in Ungarn, waren und sind unter allen Umständen treue Söhne der ungarischen Heimat. Diese Erde haben auch wir mit unserem Blut und Schweiß geheiligt; die Asche unserer Ahnen ruht seit Jahrhunderten in diesem Boden und auch wir hatten Anteil an der geistigen und materiellen Kultur dieses Bodens, weil wir di</w:t>
      </w:r>
      <w:r w:rsidRPr="00864568">
        <w:t>e</w:t>
      </w:r>
      <w:r w:rsidRPr="00864568">
        <w:t xml:space="preserve">sem von Generation zu Generation </w:t>
      </w:r>
      <w:r>
        <w:t xml:space="preserve">die </w:t>
      </w:r>
      <w:r w:rsidRPr="00864568">
        <w:t xml:space="preserve">besten und edelsten Kräfte geopfert haben. Unser Volk ging 1848 mit dem </w:t>
      </w:r>
      <w:proofErr w:type="spellStart"/>
      <w:r w:rsidRPr="00864568">
        <w:t>Ungarntum</w:t>
      </w:r>
      <w:proofErr w:type="spellEnd"/>
      <w:r w:rsidRPr="00864568">
        <w:t xml:space="preserve"> und im Weltkrieg hat es die ungarischen Grenzen verteidigt; es hatte weder etwas mit der Revolution gemein, noch damit, </w:t>
      </w:r>
      <w:proofErr w:type="spellStart"/>
      <w:r w:rsidRPr="00864568">
        <w:t>daß</w:t>
      </w:r>
      <w:proofErr w:type="spellEnd"/>
      <w:r w:rsidRPr="00864568">
        <w:t xml:space="preserve"> dieses Land zerstückelt wurde. In der Tat, wer den Patriotismus dieses Volkes in Fr</w:t>
      </w:r>
      <w:r w:rsidRPr="00864568">
        <w:t>a</w:t>
      </w:r>
      <w:r w:rsidRPr="00864568">
        <w:t xml:space="preserve">ge stellt, weil es auf seine Muttersprache und Volkskultur besteht, der sucht nur einen Vorwand, um es dieser [beiden] zu berauben. Während wir uns im Geiste von Ferenc </w:t>
      </w:r>
      <w:proofErr w:type="spellStart"/>
      <w:r w:rsidRPr="00864568">
        <w:t>Deák</w:t>
      </w:r>
      <w:proofErr w:type="spellEnd"/>
      <w:r w:rsidRPr="00864568">
        <w:t xml:space="preserve"> zur Einheit der ungarischen politischen Nation bekennen, also zu Mitgliedern des einheitlichen ungarischen Staates</w:t>
      </w:r>
      <w:r>
        <w:t>,</w:t>
      </w:r>
      <w:r w:rsidRPr="00864568">
        <w:t xml:space="preserve"> haben wir immer bereitwillig die Primogenitur und die Berufung des </w:t>
      </w:r>
      <w:proofErr w:type="spellStart"/>
      <w:r w:rsidRPr="00864568">
        <w:t>Ungarntums</w:t>
      </w:r>
      <w:proofErr w:type="spellEnd"/>
      <w:r w:rsidRPr="00864568">
        <w:t xml:space="preserve"> zur Staatsgründung und -erhaltung sowie die d</w:t>
      </w:r>
      <w:r w:rsidRPr="00864568">
        <w:t>a</w:t>
      </w:r>
      <w:r w:rsidRPr="00864568">
        <w:t>raus hervorgehenden historischen Rechte anerkannt und erkennen sie [auch heute] an. In dieser Hinsicht waren wir immer zentripetal, immer Anhänger des ungarischen Gedankens vom Heiligen Stephan, auf den der ungarische Staat tausend Jahre hi</w:t>
      </w:r>
      <w:r w:rsidRPr="00864568">
        <w:t>n</w:t>
      </w:r>
      <w:r w:rsidRPr="00864568">
        <w:t xml:space="preserve">durch gegründet war. Dieser ungarische Gedanke vom Heiligen Stephan hat uns aber das Recht gegeben, an unserer Rasse, an unserem Volkstum und an unserer Sprache, die uns Gott gab, mit ganzem Herzen und all unserer Kraft festzuhalten. </w:t>
      </w:r>
    </w:p>
    <w:p w:rsidR="00EB7195" w:rsidRPr="00864568" w:rsidRDefault="00EB7195" w:rsidP="00EB7195">
      <w:pPr>
        <w:pStyle w:val="Absatz2"/>
      </w:pPr>
      <w:r w:rsidRPr="00864568">
        <w:t>Neuerdings hören wir in der ungarischen Politik immer weniger vom ungarischen Staatsgedanken und immer mehr und immer leidenschaftlicher vom Gedanken der ungarischen Rasse. Wir halten diese neue Ideologie, die andernorts gut sein kann, in der ungarischen Heimat für gefährlich, ja sogar für verhängnisvoll, weil wir, wenn der ungarische Staatsgedanke mit dem ungarischen Rassegedanken identifiziert wird oder wenn an die Stelle des ungarischen Staatsgedankens der ungarische Rassegedanke g</w:t>
      </w:r>
      <w:r w:rsidRPr="00864568">
        <w:t>e</w:t>
      </w:r>
      <w:r w:rsidRPr="00864568">
        <w:t>setzt wird, nicht mehr – und das können wir ganz offen sagen – zentripetal eingestellt sein können. Wir können nicht mehr zentripetal sein, weil wir unsere Nationalität nicht leugne</w:t>
      </w:r>
      <w:r>
        <w:t>n</w:t>
      </w:r>
      <w:r w:rsidRPr="00864568">
        <w:t xml:space="preserve"> können und weil wir unser Deutschsein weder als Schuld, noch als Schande begreifen können. </w:t>
      </w:r>
    </w:p>
    <w:p w:rsidR="00EB7195" w:rsidRPr="00864568" w:rsidRDefault="00EB7195" w:rsidP="00EB7195">
      <w:pPr>
        <w:pStyle w:val="Absatz2"/>
      </w:pPr>
      <w:r w:rsidRPr="00864568">
        <w:t>Wir sind stolz darauf, Söhne eines tausendjährigen Landes zu sein, das herausr</w:t>
      </w:r>
      <w:r w:rsidRPr="00864568">
        <w:t>a</w:t>
      </w:r>
      <w:r w:rsidRPr="00864568">
        <w:t xml:space="preserve">gende Könige wie Stefan den Heiligen und Matthias Hunyadi hatte und solch große Staatsmänner wie </w:t>
      </w:r>
      <w:proofErr w:type="spellStart"/>
      <w:r w:rsidRPr="00864568">
        <w:t>Miklós</w:t>
      </w:r>
      <w:proofErr w:type="spellEnd"/>
      <w:r w:rsidRPr="00864568">
        <w:t xml:space="preserve"> </w:t>
      </w:r>
      <w:proofErr w:type="spellStart"/>
      <w:r w:rsidRPr="00864568">
        <w:t>Zrínyi</w:t>
      </w:r>
      <w:proofErr w:type="spellEnd"/>
      <w:r w:rsidRPr="00864568">
        <w:t xml:space="preserve">, </w:t>
      </w:r>
      <w:proofErr w:type="spellStart"/>
      <w:r w:rsidRPr="00864568">
        <w:t>István</w:t>
      </w:r>
      <w:proofErr w:type="spellEnd"/>
      <w:r w:rsidRPr="00864568">
        <w:t xml:space="preserve"> </w:t>
      </w:r>
      <w:proofErr w:type="spellStart"/>
      <w:r w:rsidRPr="00864568">
        <w:t>Széchenyi</w:t>
      </w:r>
      <w:proofErr w:type="spellEnd"/>
      <w:r w:rsidRPr="00864568">
        <w:t xml:space="preserve"> und Lajos Kossuth; aber wir sind auch stolz darauf, </w:t>
      </w:r>
      <w:proofErr w:type="spellStart"/>
      <w:r w:rsidRPr="00864568">
        <w:t>daß</w:t>
      </w:r>
      <w:proofErr w:type="spellEnd"/>
      <w:r w:rsidRPr="00864568">
        <w:t xml:space="preserve"> wir einer Sprach- und Kulturgemeinschaft angehören, die einen Goethe, Kant und Beethoven hat. Ich frage Sie, die </w:t>
      </w:r>
      <w:proofErr w:type="spellStart"/>
      <w:r w:rsidRPr="00864568">
        <w:t>ungarischrassigen</w:t>
      </w:r>
      <w:proofErr w:type="spellEnd"/>
      <w:r w:rsidRPr="00864568">
        <w:t xml:space="preserve"> Mitglieder des Hohen Hauses, ob Sie an unserer Stelle anders handeln würden?</w:t>
      </w:r>
    </w:p>
    <w:p w:rsidR="00EB7195" w:rsidRPr="00864568" w:rsidRDefault="00EB7195" w:rsidP="00EB7195">
      <w:pPr>
        <w:pStyle w:val="Absatz2"/>
      </w:pPr>
      <w:r w:rsidRPr="00864568">
        <w:t>Wir stehen treu und fest auf der Grundlage des Gedankens vom Heiligen Stephan und wollen gemäß diesem Glauben und dieser Überzeugung und im Geiste des G</w:t>
      </w:r>
      <w:r w:rsidRPr="00864568">
        <w:t>e</w:t>
      </w:r>
      <w:r w:rsidRPr="00864568">
        <w:t>dankens vom Heiligen Stephan die deutsche Schule, die deutsche Kirche und all jene Mittel, mit denen wir unsere uralte Sprache bewahren und die Kultur unserer Rasse entwickeln können. Wer diese Wünsche mit Schande belegt oder einzuschüchtern versucht, der begeht ein großes und niemals wieder gutzumachendes Attentat gegen die ungarische Heimat.</w:t>
      </w:r>
    </w:p>
    <w:p w:rsidR="00EB7195" w:rsidRPr="00864568" w:rsidRDefault="00EB7195" w:rsidP="00EB7195">
      <w:pPr>
        <w:pStyle w:val="Absatz2"/>
      </w:pPr>
      <w:r w:rsidRPr="00864568">
        <w:t>Die Frage der ungarischen Revision steht und fällt damit, welche Minderheitenp</w:t>
      </w:r>
      <w:r w:rsidRPr="00864568">
        <w:t>o</w:t>
      </w:r>
      <w:r w:rsidRPr="00864568">
        <w:t>litik wir hierzulande in der Praxis verfolgen. Hier sind alle Versprechungen wirkung</w:t>
      </w:r>
      <w:r w:rsidRPr="00864568">
        <w:t>s</w:t>
      </w:r>
      <w:r w:rsidRPr="00864568">
        <w:t>los und jedes Bemühen, Illusionen zu erwecken, zwecklos. Wer anstelle des Geda</w:t>
      </w:r>
      <w:r w:rsidRPr="00864568">
        <w:t>n</w:t>
      </w:r>
      <w:r w:rsidRPr="00864568">
        <w:t xml:space="preserve">kens vom Heiligen Stephan ungarische Rassepolitik verkündet, der vergeht sich nicht nur am ungarischen Staat, sondern auch an der ungarischen Rasse, der verzichtet für ewig darauf, </w:t>
      </w:r>
      <w:proofErr w:type="spellStart"/>
      <w:r w:rsidRPr="00864568">
        <w:t>daß</w:t>
      </w:r>
      <w:proofErr w:type="spellEnd"/>
      <w:r w:rsidRPr="00864568">
        <w:t xml:space="preserve"> irgendwann auch andere Völker und Volksgruppen als die Rasseu</w:t>
      </w:r>
      <w:r w:rsidRPr="00864568">
        <w:t>n</w:t>
      </w:r>
      <w:r w:rsidRPr="00864568">
        <w:t xml:space="preserve">garn [sic!] in dieses Land zurückkehren oder sich die Slowaken, </w:t>
      </w:r>
      <w:r>
        <w:t>D</w:t>
      </w:r>
      <w:r w:rsidRPr="00864568">
        <w:t>eutschen, Ruthenen und die anderen zurücksehnen. W</w:t>
      </w:r>
      <w:r>
        <w:t>e</w:t>
      </w:r>
      <w:r w:rsidRPr="00864568">
        <w:t>r diese [Rassepolitik] verkündet, der verzichtet d</w:t>
      </w:r>
      <w:r w:rsidRPr="00864568">
        <w:t>a</w:t>
      </w:r>
      <w:r w:rsidRPr="00864568">
        <w:t xml:space="preserve">rauf, </w:t>
      </w:r>
      <w:proofErr w:type="spellStart"/>
      <w:r w:rsidRPr="00864568">
        <w:t>daß</w:t>
      </w:r>
      <w:proofErr w:type="spellEnd"/>
      <w:r w:rsidRPr="00864568">
        <w:t xml:space="preserve"> der historische Raum Ungarns irgendwann einmal wieder ungarisch b</w:t>
      </w:r>
      <w:r w:rsidRPr="00864568">
        <w:t>e</w:t>
      </w:r>
      <w:r w:rsidRPr="00864568">
        <w:t xml:space="preserve">herrscht wird, der akzeptiert den Gedanken, </w:t>
      </w:r>
      <w:proofErr w:type="spellStart"/>
      <w:r w:rsidRPr="00864568">
        <w:t>daß</w:t>
      </w:r>
      <w:proofErr w:type="spellEnd"/>
      <w:r w:rsidRPr="00864568">
        <w:t xml:space="preserve"> das </w:t>
      </w:r>
      <w:proofErr w:type="spellStart"/>
      <w:r w:rsidRPr="00864568">
        <w:t>Ungarntum</w:t>
      </w:r>
      <w:proofErr w:type="spellEnd"/>
      <w:r w:rsidRPr="00864568">
        <w:t xml:space="preserve"> auf seine tausendjä</w:t>
      </w:r>
      <w:r w:rsidRPr="00864568">
        <w:t>h</w:t>
      </w:r>
      <w:r w:rsidRPr="00864568">
        <w:t xml:space="preserve">rige historische Berufung verzichtet, </w:t>
      </w:r>
      <w:proofErr w:type="spellStart"/>
      <w:r w:rsidRPr="00864568">
        <w:t>daß</w:t>
      </w:r>
      <w:proofErr w:type="spellEnd"/>
      <w:r w:rsidRPr="00864568">
        <w:t xml:space="preserve"> das </w:t>
      </w:r>
      <w:proofErr w:type="spellStart"/>
      <w:r w:rsidRPr="00864568">
        <w:t>Ungarntum</w:t>
      </w:r>
      <w:proofErr w:type="spellEnd"/>
      <w:r w:rsidRPr="00864568">
        <w:t xml:space="preserve"> zu einem Volk mit 8 bis 10 Millionen </w:t>
      </w:r>
      <w:proofErr w:type="spellStart"/>
      <w:r w:rsidRPr="00864568">
        <w:t>herabrutscht</w:t>
      </w:r>
      <w:proofErr w:type="spellEnd"/>
      <w:r w:rsidRPr="00864568">
        <w:t>, die es dutzendweise in Ost- und Südosteuropa gibt. Die Se</w:t>
      </w:r>
      <w:r w:rsidRPr="00864568">
        <w:t>n</w:t>
      </w:r>
      <w:r w:rsidRPr="00864568">
        <w:t xml:space="preserve">dung des </w:t>
      </w:r>
      <w:proofErr w:type="spellStart"/>
      <w:r w:rsidRPr="00864568">
        <w:t>Ungarntums</w:t>
      </w:r>
      <w:proofErr w:type="spellEnd"/>
      <w:r w:rsidRPr="00864568">
        <w:t xml:space="preserve"> bestand tausend Jahre hindurch darin, verschiedenen</w:t>
      </w:r>
      <w:r>
        <w:t xml:space="preserve"> </w:t>
      </w:r>
      <w:r w:rsidRPr="00864568">
        <w:t>... [For</w:t>
      </w:r>
      <w:r w:rsidRPr="00864568">
        <w:t>t</w:t>
      </w:r>
      <w:r w:rsidRPr="00864568">
        <w:t>setzung fehlt].</w:t>
      </w:r>
    </w:p>
    <w:p w:rsidR="00EB7195" w:rsidRPr="00864568" w:rsidRDefault="00EB7195" w:rsidP="00EB7195">
      <w:pPr>
        <w:pStyle w:val="Absatz2"/>
      </w:pPr>
      <w:r w:rsidRPr="00864568">
        <w:t xml:space="preserve">Graf Albert </w:t>
      </w:r>
      <w:proofErr w:type="spellStart"/>
      <w:r w:rsidRPr="00864568">
        <w:t>Apponyi</w:t>
      </w:r>
      <w:proofErr w:type="spellEnd"/>
      <w:r w:rsidRPr="00864568">
        <w:t xml:space="preserve"> hielt vor sieben Jahren im Kreise des Budapester </w:t>
      </w:r>
      <w:proofErr w:type="spellStart"/>
      <w:r w:rsidRPr="00864568">
        <w:t>Szent</w:t>
      </w:r>
      <w:proofErr w:type="spellEnd"/>
      <w:r w:rsidRPr="00864568">
        <w:t xml:space="preserve">-Imre-Kollegiums eine Rede über die ungarische </w:t>
      </w:r>
      <w:proofErr w:type="spellStart"/>
      <w:r w:rsidRPr="00864568">
        <w:t>Nationalitätenpolitik</w:t>
      </w:r>
      <w:proofErr w:type="spellEnd"/>
      <w:r w:rsidRPr="00864568">
        <w:t xml:space="preserve"> und über die Verga</w:t>
      </w:r>
      <w:r w:rsidRPr="00864568">
        <w:t>n</w:t>
      </w:r>
      <w:r w:rsidRPr="00864568">
        <w:t>genheit und Gegenwart der ungarischen Nationalpolitik [</w:t>
      </w:r>
      <w:proofErr w:type="spellStart"/>
      <w:r w:rsidRPr="00864568">
        <w:t>nemzeti</w:t>
      </w:r>
      <w:proofErr w:type="spellEnd"/>
      <w:r w:rsidRPr="00864568">
        <w:t xml:space="preserve"> </w:t>
      </w:r>
      <w:proofErr w:type="spellStart"/>
      <w:r w:rsidRPr="00864568">
        <w:t>politika</w:t>
      </w:r>
      <w:proofErr w:type="spellEnd"/>
      <w:r w:rsidRPr="00864568">
        <w:t>].</w:t>
      </w:r>
    </w:p>
    <w:p w:rsidR="00EB7195" w:rsidRPr="00864568" w:rsidRDefault="00EB7195" w:rsidP="00EB7195">
      <w:pPr>
        <w:pStyle w:val="Absatz2"/>
      </w:pPr>
      <w:r w:rsidRPr="00864568">
        <w:t xml:space="preserve">Erlauben Sie mir </w:t>
      </w:r>
      <w:proofErr w:type="spellStart"/>
      <w:r w:rsidRPr="00864568">
        <w:t>gnädigerweise</w:t>
      </w:r>
      <w:proofErr w:type="spellEnd"/>
      <w:r w:rsidRPr="00864568">
        <w:t>, daraus einige Sätze vorzutragen (er trägt vor): „Wir müssen gegenüber den in Rumpfungarn zu findenden, zahlenmäßig geringen nicht-</w:t>
      </w:r>
      <w:proofErr w:type="spellStart"/>
      <w:r w:rsidRPr="00864568">
        <w:t>ungarischsprachigen</w:t>
      </w:r>
      <w:proofErr w:type="spellEnd"/>
      <w:r w:rsidRPr="00864568">
        <w:t xml:space="preserve"> Personen diejenige Politik verfolgen, die wir wünschen, </w:t>
      </w:r>
      <w:proofErr w:type="spellStart"/>
      <w:r w:rsidRPr="00864568">
        <w:t>daß</w:t>
      </w:r>
      <w:proofErr w:type="spellEnd"/>
      <w:r w:rsidRPr="00864568">
        <w:t xml:space="preserve"> sie gegenüber dem von uns abgerissenen </w:t>
      </w:r>
      <w:proofErr w:type="spellStart"/>
      <w:r w:rsidRPr="00864568">
        <w:t>Ungarntum</w:t>
      </w:r>
      <w:proofErr w:type="spellEnd"/>
      <w:r w:rsidRPr="00864568">
        <w:t xml:space="preserve"> verfolgt wird. Es ist ja o</w:t>
      </w:r>
      <w:r w:rsidRPr="00864568">
        <w:t>f</w:t>
      </w:r>
      <w:r w:rsidRPr="00864568">
        <w:t xml:space="preserve">fensichtlich, </w:t>
      </w:r>
      <w:proofErr w:type="spellStart"/>
      <w:r w:rsidRPr="00864568">
        <w:t>daß</w:t>
      </w:r>
      <w:proofErr w:type="spellEnd"/>
      <w:r w:rsidRPr="00864568">
        <w:t xml:space="preserve"> jedes Aufbrausen, das die Unterdrückung des </w:t>
      </w:r>
      <w:proofErr w:type="spellStart"/>
      <w:r w:rsidRPr="00864568">
        <w:t>Ungarntums</w:t>
      </w:r>
      <w:proofErr w:type="spellEnd"/>
      <w:r w:rsidRPr="00864568">
        <w:t xml:space="preserve"> in den Nachbarstaaten bei uns auslöst, ja gar jedes Aufschreien unserer Brüder und auch alle noch so gerechtfertigten Klagen in ihrer moralischen Kraft zusammenbrechen, wenn man sich darauf berufen kann, </w:t>
      </w:r>
      <w:proofErr w:type="spellStart"/>
      <w:r w:rsidRPr="00864568">
        <w:lastRenderedPageBreak/>
        <w:t>daß</w:t>
      </w:r>
      <w:proofErr w:type="spellEnd"/>
      <w:r w:rsidRPr="00864568">
        <w:t xml:space="preserve"> Ungarn sich gegenüber seinen fremdsprachigen Bürgern auch nicht anders verhält. Das ist eine so offensichtliche Wahrheit, </w:t>
      </w:r>
      <w:proofErr w:type="spellStart"/>
      <w:r w:rsidRPr="00864568">
        <w:t>daß</w:t>
      </w:r>
      <w:proofErr w:type="spellEnd"/>
      <w:r w:rsidRPr="00864568">
        <w:t xml:space="preserve"> nur eine Kurzsichtigkeit, die an Unzurechnungsfähigkeit grenzt, sich vor dieser Erkennt</w:t>
      </w:r>
      <w:r>
        <w:softHyphen/>
      </w:r>
      <w:r w:rsidRPr="00864568">
        <w:t>nis verschließen kann. Die Verordnungen der Regierung sind in dieser Hinsicht ric</w:t>
      </w:r>
      <w:r w:rsidRPr="00864568">
        <w:t>h</w:t>
      </w:r>
      <w:r w:rsidRPr="00864568">
        <w:t xml:space="preserve">tig und nicht zu beanstanden, ihre präzise Durchführung an der Peripherie </w:t>
      </w:r>
      <w:proofErr w:type="spellStart"/>
      <w:r w:rsidRPr="00864568">
        <w:t>muß</w:t>
      </w:r>
      <w:proofErr w:type="spellEnd"/>
      <w:r w:rsidRPr="00864568">
        <w:t xml:space="preserve"> aber mit größtem Nachdruck gefordert werden.“</w:t>
      </w:r>
    </w:p>
    <w:p w:rsidR="00EB7195" w:rsidRPr="00864568" w:rsidRDefault="00EB7195" w:rsidP="00EB7195">
      <w:pPr>
        <w:pStyle w:val="Absatz2"/>
      </w:pPr>
      <w:r w:rsidRPr="00864568">
        <w:t xml:space="preserve">Den Worten des großen Staatsmannes fügen wir nur hinzu, </w:t>
      </w:r>
      <w:proofErr w:type="spellStart"/>
      <w:r w:rsidRPr="00864568">
        <w:t>daß</w:t>
      </w:r>
      <w:proofErr w:type="spellEnd"/>
      <w:r w:rsidRPr="00864568">
        <w:t xml:space="preserve"> wir nicht auf das Diktat von </w:t>
      </w:r>
      <w:proofErr w:type="spellStart"/>
      <w:r w:rsidRPr="00864568">
        <w:t>Trianon</w:t>
      </w:r>
      <w:proofErr w:type="spellEnd"/>
      <w:r w:rsidRPr="00864568">
        <w:t xml:space="preserve"> bauen, nicht auf Genf bauen, nicht auf den Pazifismus bauen und nicht auf den Internationalismus bauen, sondern wir bauen auf den historischen Gen</w:t>
      </w:r>
      <w:r w:rsidRPr="00864568">
        <w:t>i</w:t>
      </w:r>
      <w:r w:rsidRPr="00864568">
        <w:t xml:space="preserve">us der ungarischen Nation, wir bauen auf das politische </w:t>
      </w:r>
      <w:r w:rsidRPr="00514650">
        <w:rPr>
          <w:rStyle w:val="Kiemels2"/>
        </w:rPr>
        <w:t>Ingenium</w:t>
      </w:r>
      <w:r w:rsidRPr="00864568">
        <w:t xml:space="preserve"> der ungarischen Nation und auf die niemals endende und über allem menschlichen Willen und aller menschlichen Entschlossenheit stehende Schicksalsgemeinschaft, die das </w:t>
      </w:r>
      <w:proofErr w:type="spellStart"/>
      <w:r w:rsidRPr="00864568">
        <w:t>Ungarntum</w:t>
      </w:r>
      <w:proofErr w:type="spellEnd"/>
      <w:r w:rsidRPr="00864568">
        <w:t xml:space="preserve"> und das Deutschtum hier drinnen im Donaubecken und draußen in der europäischen Politik aufeinander angewiesen sein </w:t>
      </w:r>
      <w:proofErr w:type="spellStart"/>
      <w:r w:rsidRPr="00864568">
        <w:t>läßt</w:t>
      </w:r>
      <w:proofErr w:type="spellEnd"/>
      <w:r w:rsidRPr="00864568">
        <w:t xml:space="preserve"> und zusammenzwingt. Wir bitten und fo</w:t>
      </w:r>
      <w:r w:rsidRPr="00864568">
        <w:t>r</w:t>
      </w:r>
      <w:r w:rsidRPr="00864568">
        <w:t xml:space="preserve">dern dringend von der ungarischen Regierung und von der ungarischen Gesellschaft, die an und für sich rein sprachlichen und kulturellen Wünsche des Deutschtums in Ungarn zu befriedigen. Es ist unsere heilige Überzeugung, </w:t>
      </w:r>
      <w:proofErr w:type="spellStart"/>
      <w:r w:rsidRPr="00864568">
        <w:t>daß</w:t>
      </w:r>
      <w:proofErr w:type="spellEnd"/>
      <w:r w:rsidRPr="00864568">
        <w:t xml:space="preserve"> sie damit nicht nur menschlich Gutes für das Deutschtum tut, sondern </w:t>
      </w:r>
      <w:proofErr w:type="spellStart"/>
      <w:r w:rsidRPr="00864568">
        <w:t>daß</w:t>
      </w:r>
      <w:proofErr w:type="spellEnd"/>
      <w:r w:rsidRPr="00864568">
        <w:t xml:space="preserve"> dies die Grundlage für jegliche Politik bildet, die diese Nation und dieses Land erneut zu Größe führen kann. </w:t>
      </w:r>
    </w:p>
    <w:p w:rsidR="00EB7195" w:rsidRPr="00864568" w:rsidRDefault="00EB7195" w:rsidP="00EB7195">
      <w:pPr>
        <w:pStyle w:val="Absatz2"/>
      </w:pPr>
      <w:r w:rsidRPr="00864568">
        <w:t>In unserem schweren seelischen Kampf, in unserem Ringen zwischen Recht und Verpflichtung wenden wir uns mit den Worten des Evangeliums an die christlich g</w:t>
      </w:r>
      <w:r w:rsidRPr="00864568">
        <w:t>e</w:t>
      </w:r>
      <w:r w:rsidRPr="00864568">
        <w:t xml:space="preserve">sinnten und gerecht denkenden wirklichen Ungarn: „was du nicht willst, </w:t>
      </w:r>
      <w:proofErr w:type="spellStart"/>
      <w:r w:rsidRPr="00864568">
        <w:t>daß</w:t>
      </w:r>
      <w:proofErr w:type="spellEnd"/>
      <w:r w:rsidRPr="00864568">
        <w:t xml:space="preserve"> andere mit dir tun, tue nicht mit anderen</w:t>
      </w:r>
      <w:r w:rsidRPr="00A42D77">
        <w:t>“</w:t>
      </w:r>
      <w:r w:rsidRPr="00864568">
        <w:t>.</w:t>
      </w:r>
    </w:p>
    <w:p w:rsidR="00EB7195" w:rsidRPr="00864568" w:rsidRDefault="00EB7195" w:rsidP="00EB7195">
      <w:pPr>
        <w:pStyle w:val="Absatz2"/>
      </w:pPr>
      <w:r w:rsidRPr="00864568">
        <w:t xml:space="preserve">Dieses hielt ich aufgrund meines </w:t>
      </w:r>
      <w:proofErr w:type="spellStart"/>
      <w:r w:rsidRPr="00864568">
        <w:t>Verantwortungsbewußtseins</w:t>
      </w:r>
      <w:proofErr w:type="spellEnd"/>
      <w:r w:rsidRPr="00864568">
        <w:t xml:space="preserve"> für meine Pflicht, der Ehrwürdigen Regierung und dem Hohen Haus darzulegen; ich hielt es für meine Pflicht, dieses offen und ehrlich vor der Bühne der Nation zu erklären. </w:t>
      </w:r>
    </w:p>
    <w:p w:rsidR="00EB7195" w:rsidRPr="00864568" w:rsidRDefault="00EB7195" w:rsidP="00EB7195">
      <w:pPr>
        <w:pStyle w:val="Absatz2"/>
      </w:pPr>
      <w:r w:rsidRPr="00864568">
        <w:t xml:space="preserve">Dem Haushalt stimme ich zu. Meine weiteren politischen Entschlüsse </w:t>
      </w:r>
      <w:proofErr w:type="spellStart"/>
      <w:r w:rsidRPr="00864568">
        <w:t>muß</w:t>
      </w:r>
      <w:proofErr w:type="spellEnd"/>
      <w:r w:rsidRPr="00864568">
        <w:t xml:space="preserve"> ich aber davon abhängig machen, zu welchen Schritten Sie [d.h. die Regierung und das Parlament] sich in dieser Frage entscheiden.</w:t>
      </w:r>
    </w:p>
    <w:p w:rsidR="00EB7195" w:rsidRDefault="00EB7195" w:rsidP="00EB7195">
      <w:pPr>
        <w:pStyle w:val="Absatz1"/>
      </w:pPr>
    </w:p>
    <w:p w:rsidR="00EB7195" w:rsidRDefault="00EB7195" w:rsidP="00EB7195">
      <w:pPr>
        <w:pStyle w:val="Absatz1"/>
      </w:pPr>
    </w:p>
    <w:p w:rsidR="00EB7195" w:rsidRPr="00864568" w:rsidRDefault="00EB7195" w:rsidP="00EB7195">
      <w:pPr>
        <w:pStyle w:val="Absatz1"/>
      </w:pPr>
    </w:p>
    <w:p w:rsidR="00EB7195" w:rsidRPr="00514650" w:rsidRDefault="00EB7195" w:rsidP="00EB7195">
      <w:pPr>
        <w:pStyle w:val="Absatz1"/>
        <w:rPr>
          <w:sz w:val="19"/>
          <w:szCs w:val="19"/>
        </w:rPr>
      </w:pPr>
      <w:r w:rsidRPr="00514650">
        <w:rPr>
          <w:sz w:val="19"/>
          <w:szCs w:val="19"/>
        </w:rPr>
        <w:t>Die deutsche Übersetzung der Rede Bleyers ist erschienen unter dem Titel „Die Not des unga</w:t>
      </w:r>
      <w:r w:rsidRPr="00514650">
        <w:rPr>
          <w:sz w:val="19"/>
          <w:szCs w:val="19"/>
        </w:rPr>
        <w:t>r</w:t>
      </w:r>
      <w:r w:rsidRPr="00514650">
        <w:rPr>
          <w:sz w:val="19"/>
          <w:szCs w:val="19"/>
        </w:rPr>
        <w:t>ländischen Deutschtums</w:t>
      </w:r>
      <w:r>
        <w:rPr>
          <w:sz w:val="19"/>
          <w:szCs w:val="19"/>
        </w:rPr>
        <w:t>“,</w:t>
      </w:r>
      <w:r w:rsidRPr="00514650">
        <w:rPr>
          <w:sz w:val="19"/>
          <w:szCs w:val="19"/>
        </w:rPr>
        <w:t xml:space="preserve"> in: Nation und Staat 6 (1932/33), S. 542-547.</w:t>
      </w:r>
    </w:p>
    <w:p w:rsidR="00BA68F5" w:rsidRPr="00EB7195" w:rsidRDefault="00BA68F5">
      <w:pPr>
        <w:rPr>
          <w:lang w:val="de-DE"/>
        </w:rPr>
      </w:pPr>
    </w:p>
    <w:sectPr w:rsidR="00BA68F5" w:rsidRPr="00EB719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B7195"/>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B7195"/>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EB7195"/>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EB7195"/>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EB7195"/>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EB7195"/>
    <w:rPr>
      <w:rFonts w:ascii="Times New Roman" w:eastAsia="Batang" w:hAnsi="Times New Roman" w:cs="Times New Roman"/>
      <w:sz w:val="21"/>
      <w:szCs w:val="24"/>
      <w:lang w:val="de-DE" w:eastAsia="ko-KR"/>
    </w:rPr>
  </w:style>
  <w:style w:type="paragraph" w:customStyle="1" w:styleId="2">
    <w:name w:val="Ü_2"/>
    <w:basedOn w:val="Absatz2"/>
    <w:rsid w:val="00EB7195"/>
    <w:pPr>
      <w:ind w:left="425" w:hanging="425"/>
    </w:pPr>
    <w:rPr>
      <w:sz w:val="23"/>
    </w:rPr>
  </w:style>
  <w:style w:type="character" w:styleId="Kiemels2">
    <w:name w:val="Strong"/>
    <w:aliases w:val="bib + Arial"/>
    <w:qFormat/>
    <w:rsid w:val="00EB71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3743</Words>
  <Characters>25834</Characters>
  <Application>Microsoft Office Word</Application>
  <DocSecurity>0</DocSecurity>
  <Lines>215</Lines>
  <Paragraphs>59</Paragraphs>
  <ScaleCrop>false</ScaleCrop>
  <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2015-01-16T14:50:00Z</dcterms:created>
  <dcterms:modified xsi:type="dcterms:W3CDTF">2015-01-16T14:50:00Z</dcterms:modified>
</cp:coreProperties>
</file>