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04131D" w:rsidRDefault="0004131D" w:rsidP="0004131D">
      <w:pPr>
        <w:jc w:val="both"/>
        <w:rPr>
          <w:rFonts w:ascii="Times New Roman" w:hAnsi="Times New Roman" w:cs="Times New Roman"/>
          <w:sz w:val="24"/>
          <w:szCs w:val="24"/>
        </w:rPr>
      </w:pPr>
      <w:r w:rsidRPr="0004131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dürfte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Ursache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darin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bestehen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Auswanderern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Fruchtbarkeit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ungarischen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Bodens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dortige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leichte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Ackerbau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geringste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Beschwernis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große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Freiheiten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angeboten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wurden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Auswanderung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veranlasst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04131D">
        <w:rPr>
          <w:rFonts w:ascii="Times New Roman" w:hAnsi="Times New Roman" w:cs="Times New Roman"/>
          <w:sz w:val="24"/>
          <w:szCs w:val="24"/>
        </w:rPr>
        <w:t xml:space="preserve">”. </w:t>
      </w:r>
      <w:r w:rsidRPr="0004131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4131D">
        <w:rPr>
          <w:rFonts w:ascii="Times New Roman" w:hAnsi="Times New Roman" w:cs="Times New Roman"/>
          <w:i/>
          <w:sz w:val="24"/>
          <w:szCs w:val="24"/>
        </w:rPr>
        <w:t>Bericht</w:t>
      </w:r>
      <w:proofErr w:type="spellEnd"/>
      <w:r w:rsidRPr="0004131D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04131D">
        <w:rPr>
          <w:rFonts w:ascii="Times New Roman" w:hAnsi="Times New Roman" w:cs="Times New Roman"/>
          <w:i/>
          <w:sz w:val="24"/>
          <w:szCs w:val="24"/>
        </w:rPr>
        <w:t>Stadt</w:t>
      </w:r>
      <w:proofErr w:type="spellEnd"/>
      <w:r w:rsidRPr="00041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i/>
          <w:sz w:val="24"/>
          <w:szCs w:val="24"/>
        </w:rPr>
        <w:t>Trier</w:t>
      </w:r>
      <w:proofErr w:type="spellEnd"/>
      <w:r w:rsidRPr="00041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31D">
        <w:rPr>
          <w:rFonts w:ascii="Times New Roman" w:hAnsi="Times New Roman" w:cs="Times New Roman"/>
          <w:i/>
          <w:sz w:val="24"/>
          <w:szCs w:val="24"/>
        </w:rPr>
        <w:t>vom</w:t>
      </w:r>
      <w:proofErr w:type="spellEnd"/>
      <w:r w:rsidRPr="0004131D">
        <w:rPr>
          <w:rFonts w:ascii="Times New Roman" w:hAnsi="Times New Roman" w:cs="Times New Roman"/>
          <w:i/>
          <w:sz w:val="24"/>
          <w:szCs w:val="24"/>
        </w:rPr>
        <w:t xml:space="preserve"> 12. Mai 1724)</w:t>
      </w:r>
    </w:p>
    <w:sectPr w:rsidR="00BA68F5" w:rsidRPr="0004131D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131D"/>
    <w:rsid w:val="000011FD"/>
    <w:rsid w:val="00006101"/>
    <w:rsid w:val="00012109"/>
    <w:rsid w:val="0002103D"/>
    <w:rsid w:val="00026AA3"/>
    <w:rsid w:val="000319E8"/>
    <w:rsid w:val="0004131D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2015-01-16T17:39:00Z</dcterms:created>
  <dcterms:modified xsi:type="dcterms:W3CDTF">2015-01-16T17:40:00Z</dcterms:modified>
</cp:coreProperties>
</file>