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D304FD" w:rsidRDefault="00D304FD" w:rsidP="00D304FD">
      <w:pPr>
        <w:jc w:val="both"/>
        <w:rPr>
          <w:rFonts w:ascii="Times New Roman" w:hAnsi="Times New Roman" w:cs="Times New Roman"/>
          <w:sz w:val="24"/>
          <w:szCs w:val="24"/>
        </w:rPr>
      </w:pPr>
      <w:r w:rsidRPr="00D304FD">
        <w:rPr>
          <w:rFonts w:ascii="Times New Roman" w:hAnsi="Times New Roman" w:cs="Times New Roman"/>
          <w:sz w:val="24"/>
          <w:szCs w:val="24"/>
          <w:lang w:val="de-DE"/>
        </w:rPr>
        <w:t xml:space="preserve">Kossuth selbst hat diese zentrale Frage der Rolle des Mittelstandes für das ungarische Nationsprojekt in seiner von Gustav Steinacker übersetzten Schrift „Ungarns </w:t>
      </w:r>
      <w:proofErr w:type="spellStart"/>
      <w:r w:rsidRPr="00D304FD">
        <w:rPr>
          <w:rFonts w:ascii="Times New Roman" w:hAnsi="Times New Roman" w:cs="Times New Roman"/>
          <w:sz w:val="24"/>
          <w:szCs w:val="24"/>
          <w:lang w:val="de-DE"/>
        </w:rPr>
        <w:t>Anschluß</w:t>
      </w:r>
      <w:proofErr w:type="spellEnd"/>
      <w:r w:rsidRPr="00D304FD">
        <w:rPr>
          <w:rFonts w:ascii="Times New Roman" w:hAnsi="Times New Roman" w:cs="Times New Roman"/>
          <w:sz w:val="24"/>
          <w:szCs w:val="24"/>
          <w:lang w:val="de-DE"/>
        </w:rPr>
        <w:t xml:space="preserve"> an deutschen Zollverband“ 1842 thematisiert. In dieser Schrift führte er aus, dass die Entwicklung Ungarns </w:t>
      </w:r>
      <w:r w:rsidRPr="00D304FD">
        <w:rPr>
          <w:rFonts w:ascii="Times New Roman" w:hAnsi="Times New Roman" w:cs="Times New Roman"/>
          <w:i/>
          <w:sz w:val="24"/>
          <w:szCs w:val="24"/>
          <w:lang w:val="de-DE"/>
        </w:rPr>
        <w:t>„nur durch die je frühere Begründung eines ehrenwerten Mittelstandes möglich wird.“</w:t>
      </w:r>
      <w:r w:rsidRPr="00D304FD">
        <w:rPr>
          <w:rFonts w:ascii="Times New Roman" w:hAnsi="Times New Roman" w:cs="Times New Roman"/>
          <w:sz w:val="24"/>
          <w:szCs w:val="24"/>
          <w:lang w:val="de-DE"/>
        </w:rPr>
        <w:t xml:space="preserve"> Er stellte die Frage: </w:t>
      </w:r>
      <w:r w:rsidRPr="00D304FD">
        <w:rPr>
          <w:rFonts w:ascii="Times New Roman" w:hAnsi="Times New Roman" w:cs="Times New Roman"/>
          <w:i/>
          <w:sz w:val="24"/>
          <w:szCs w:val="24"/>
          <w:lang w:val="de-DE"/>
        </w:rPr>
        <w:t xml:space="preserve">„Woher können wir am ehesten jenen Mittelstand zu erhalten hoffen“ </w:t>
      </w:r>
      <w:r w:rsidRPr="00D304FD">
        <w:rPr>
          <w:rFonts w:ascii="Times New Roman" w:hAnsi="Times New Roman" w:cs="Times New Roman"/>
          <w:sz w:val="24"/>
          <w:szCs w:val="24"/>
          <w:lang w:val="de-DE"/>
        </w:rPr>
        <w:t xml:space="preserve">und gab die Antwort: </w:t>
      </w:r>
      <w:r w:rsidRPr="00D304FD">
        <w:rPr>
          <w:rFonts w:ascii="Times New Roman" w:hAnsi="Times New Roman" w:cs="Times New Roman"/>
          <w:i/>
          <w:sz w:val="24"/>
          <w:szCs w:val="24"/>
          <w:lang w:val="de-DE"/>
        </w:rPr>
        <w:t xml:space="preserve">„Aus den Bürger der königlichen Freistädte, dass aber dieser Mittelstand ein </w:t>
      </w:r>
      <w:proofErr w:type="spellStart"/>
      <w:r w:rsidRPr="00D304FD">
        <w:rPr>
          <w:rFonts w:ascii="Times New Roman" w:hAnsi="Times New Roman" w:cs="Times New Roman"/>
          <w:i/>
          <w:sz w:val="24"/>
          <w:szCs w:val="24"/>
          <w:lang w:val="de-DE"/>
        </w:rPr>
        <w:t>ungrischer</w:t>
      </w:r>
      <w:proofErr w:type="spellEnd"/>
      <w:r w:rsidRPr="00D304FD">
        <w:rPr>
          <w:rFonts w:ascii="Times New Roman" w:hAnsi="Times New Roman" w:cs="Times New Roman"/>
          <w:i/>
          <w:sz w:val="24"/>
          <w:szCs w:val="24"/>
          <w:lang w:val="de-DE"/>
        </w:rPr>
        <w:t xml:space="preserve"> sein müsse und kein anderer sein dürfe, dies brauchen wir hoffentlich nicht erst zu beweisen.“</w:t>
      </w:r>
      <w:r w:rsidRPr="00D304FD">
        <w:rPr>
          <w:rFonts w:ascii="Times New Roman" w:hAnsi="Times New Roman" w:cs="Times New Roman"/>
          <w:sz w:val="24"/>
          <w:szCs w:val="24"/>
          <w:lang w:val="de-DE"/>
        </w:rPr>
        <w:t xml:space="preserve"> In diesem Zusammenhang beklagte Kossuth: </w:t>
      </w:r>
      <w:r w:rsidRPr="00D304FD">
        <w:rPr>
          <w:rFonts w:ascii="Times New Roman" w:hAnsi="Times New Roman" w:cs="Times New Roman"/>
          <w:i/>
          <w:sz w:val="24"/>
          <w:szCs w:val="24"/>
          <w:lang w:val="de-DE"/>
        </w:rPr>
        <w:t xml:space="preserve">„Unsere Städte sind aber dem </w:t>
      </w:r>
      <w:proofErr w:type="spellStart"/>
      <w:r w:rsidRPr="00D304FD">
        <w:rPr>
          <w:rFonts w:ascii="Times New Roman" w:hAnsi="Times New Roman" w:cs="Times New Roman"/>
          <w:i/>
          <w:sz w:val="24"/>
          <w:szCs w:val="24"/>
          <w:lang w:val="de-DE"/>
        </w:rPr>
        <w:t>größthen</w:t>
      </w:r>
      <w:proofErr w:type="spellEnd"/>
      <w:r w:rsidRPr="00D304FD">
        <w:rPr>
          <w:rFonts w:ascii="Times New Roman" w:hAnsi="Times New Roman" w:cs="Times New Roman"/>
          <w:i/>
          <w:sz w:val="24"/>
          <w:szCs w:val="24"/>
          <w:lang w:val="de-DE"/>
        </w:rPr>
        <w:t xml:space="preserve"> Teil nach noch deutsch, und zwar so deutsch, dass sie kaum noch irgend ein Merkmal der </w:t>
      </w:r>
      <w:proofErr w:type="spellStart"/>
      <w:r w:rsidRPr="00D304FD">
        <w:rPr>
          <w:rFonts w:ascii="Times New Roman" w:hAnsi="Times New Roman" w:cs="Times New Roman"/>
          <w:i/>
          <w:sz w:val="24"/>
          <w:szCs w:val="24"/>
          <w:lang w:val="de-DE"/>
        </w:rPr>
        <w:t>Magyarisierung</w:t>
      </w:r>
      <w:proofErr w:type="spellEnd"/>
      <w:r w:rsidRPr="00D304FD">
        <w:rPr>
          <w:rFonts w:ascii="Times New Roman" w:hAnsi="Times New Roman" w:cs="Times New Roman"/>
          <w:i/>
          <w:sz w:val="24"/>
          <w:szCs w:val="24"/>
          <w:lang w:val="de-DE"/>
        </w:rPr>
        <w:t xml:space="preserve"> </w:t>
      </w:r>
      <w:proofErr w:type="spellStart"/>
      <w:r w:rsidRPr="00D304FD">
        <w:rPr>
          <w:rFonts w:ascii="Times New Roman" w:hAnsi="Times New Roman" w:cs="Times New Roman"/>
          <w:i/>
          <w:sz w:val="24"/>
          <w:szCs w:val="24"/>
          <w:lang w:val="de-DE"/>
        </w:rPr>
        <w:t>verrathen</w:t>
      </w:r>
      <w:proofErr w:type="spellEnd"/>
      <w:r w:rsidRPr="00D304FD">
        <w:rPr>
          <w:rFonts w:ascii="Times New Roman" w:hAnsi="Times New Roman" w:cs="Times New Roman"/>
          <w:i/>
          <w:sz w:val="24"/>
          <w:szCs w:val="24"/>
          <w:lang w:val="de-DE"/>
        </w:rPr>
        <w:t>“</w:t>
      </w:r>
      <w:r w:rsidRPr="00D304FD">
        <w:rPr>
          <w:rFonts w:ascii="Times New Roman" w:hAnsi="Times New Roman" w:cs="Times New Roman"/>
          <w:sz w:val="24"/>
          <w:szCs w:val="24"/>
          <w:lang w:val="de-DE"/>
        </w:rPr>
        <w:t xml:space="preserve">. Daraus zog Kossuth den Schluss, dass ein Anschluss an den Zollverband unbedingt zu vermeiden sei, </w:t>
      </w:r>
      <w:r w:rsidRPr="00D304FD">
        <w:rPr>
          <w:rFonts w:ascii="Times New Roman" w:hAnsi="Times New Roman" w:cs="Times New Roman"/>
          <w:i/>
          <w:sz w:val="24"/>
          <w:szCs w:val="24"/>
          <w:lang w:val="de-DE"/>
        </w:rPr>
        <w:t xml:space="preserve">„denn aus diesem </w:t>
      </w:r>
      <w:proofErr w:type="spellStart"/>
      <w:r w:rsidRPr="00D304FD">
        <w:rPr>
          <w:rFonts w:ascii="Times New Roman" w:hAnsi="Times New Roman" w:cs="Times New Roman"/>
          <w:i/>
          <w:sz w:val="24"/>
          <w:szCs w:val="24"/>
          <w:lang w:val="de-DE"/>
        </w:rPr>
        <w:t>Anschluß</w:t>
      </w:r>
      <w:proofErr w:type="spellEnd"/>
      <w:r w:rsidRPr="00D304FD">
        <w:rPr>
          <w:rFonts w:ascii="Times New Roman" w:hAnsi="Times New Roman" w:cs="Times New Roman"/>
          <w:i/>
          <w:sz w:val="24"/>
          <w:szCs w:val="24"/>
          <w:lang w:val="de-DE"/>
        </w:rPr>
        <w:t xml:space="preserve"> würde </w:t>
      </w:r>
      <w:proofErr w:type="spellStart"/>
      <w:r w:rsidRPr="00D304FD">
        <w:rPr>
          <w:rFonts w:ascii="Times New Roman" w:hAnsi="Times New Roman" w:cs="Times New Roman"/>
          <w:i/>
          <w:sz w:val="24"/>
          <w:szCs w:val="24"/>
          <w:lang w:val="de-DE"/>
        </w:rPr>
        <w:t>unausweichbar</w:t>
      </w:r>
      <w:proofErr w:type="spellEnd"/>
      <w:r w:rsidRPr="00D304FD">
        <w:rPr>
          <w:rFonts w:ascii="Times New Roman" w:hAnsi="Times New Roman" w:cs="Times New Roman"/>
          <w:i/>
          <w:sz w:val="24"/>
          <w:szCs w:val="24"/>
          <w:lang w:val="de-DE"/>
        </w:rPr>
        <w:t xml:space="preserve"> folgen, dass unsere deutschen Städte, unsre deutsche Industrie, unser deutscher Handel nie und nimmermehr ungarisch würden. Und darum wäre unsre Nationalität gefährdet, nicht weil der Ungar zum Deutschen würde, sondern weil dadurch die </w:t>
      </w:r>
      <w:proofErr w:type="spellStart"/>
      <w:r w:rsidRPr="00D304FD">
        <w:rPr>
          <w:rFonts w:ascii="Times New Roman" w:hAnsi="Times New Roman" w:cs="Times New Roman"/>
          <w:i/>
          <w:sz w:val="24"/>
          <w:szCs w:val="24"/>
          <w:lang w:val="de-DE"/>
        </w:rPr>
        <w:t>Magyarisierung</w:t>
      </w:r>
      <w:proofErr w:type="spellEnd"/>
      <w:r w:rsidRPr="00D304FD">
        <w:rPr>
          <w:rFonts w:ascii="Times New Roman" w:hAnsi="Times New Roman" w:cs="Times New Roman"/>
          <w:i/>
          <w:sz w:val="24"/>
          <w:szCs w:val="24"/>
          <w:lang w:val="de-DE"/>
        </w:rPr>
        <w:t xml:space="preserve"> der deutschen Bürgerschaft unsrer Städte und mit ihr die Begründung eines ungarischen Mittelstandes verhindert würde</w:t>
      </w:r>
      <w:r w:rsidRPr="00D304FD">
        <w:rPr>
          <w:rFonts w:ascii="Times New Roman" w:hAnsi="Times New Roman" w:cs="Times New Roman"/>
          <w:sz w:val="24"/>
          <w:szCs w:val="24"/>
          <w:lang w:val="de-DE"/>
        </w:rPr>
        <w:t>.</w:t>
      </w:r>
      <w:r w:rsidRPr="00D304FD">
        <w:rPr>
          <w:rFonts w:ascii="Times New Roman" w:hAnsi="Times New Roman" w:cs="Times New Roman"/>
          <w:i/>
          <w:sz w:val="24"/>
          <w:szCs w:val="24"/>
          <w:lang w:val="de-DE"/>
        </w:rPr>
        <w:t>“ (</w:t>
      </w:r>
      <w:proofErr w:type="spellStart"/>
      <w:r w:rsidRPr="00D304FD">
        <w:rPr>
          <w:rFonts w:ascii="Times New Roman" w:hAnsi="Times New Roman" w:cs="Times New Roman"/>
          <w:i/>
          <w:sz w:val="24"/>
          <w:szCs w:val="24"/>
          <w:lang w:val="de-DE"/>
        </w:rPr>
        <w:t>Kossuth’s</w:t>
      </w:r>
      <w:proofErr w:type="spellEnd"/>
      <w:r w:rsidRPr="00D304FD">
        <w:rPr>
          <w:rFonts w:ascii="Times New Roman" w:hAnsi="Times New Roman" w:cs="Times New Roman"/>
          <w:i/>
          <w:sz w:val="24"/>
          <w:szCs w:val="24"/>
          <w:lang w:val="de-DE"/>
        </w:rPr>
        <w:t xml:space="preserve"> Meinung über die Rolle der deutschen Bürger)</w:t>
      </w:r>
    </w:p>
    <w:sectPr w:rsidR="00BA68F5" w:rsidRPr="00D304FD"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D304FD"/>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304FD"/>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1240</Characters>
  <Application>Microsoft Office Word</Application>
  <DocSecurity>0</DocSecurity>
  <Lines>10</Lines>
  <Paragraphs>2</Paragraphs>
  <ScaleCrop>false</ScaleCrop>
  <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2015-01-16T17:57:00Z</dcterms:created>
  <dcterms:modified xsi:type="dcterms:W3CDTF">2015-01-16T17:58:00Z</dcterms:modified>
</cp:coreProperties>
</file>