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93" w:rsidRPr="00535AEC" w:rsidRDefault="00A22F93" w:rsidP="00A22F93">
      <w:pPr>
        <w:pStyle w:val="Zitat"/>
        <w:spacing w:after="0" w:line="360" w:lineRule="auto"/>
        <w:ind w:left="0"/>
        <w:rPr>
          <w:sz w:val="24"/>
        </w:rPr>
      </w:pPr>
      <w:r w:rsidRPr="00535AEC">
        <w:rPr>
          <w:sz w:val="24"/>
        </w:rPr>
        <w:t xml:space="preserve">„Dagegen erfreuen sich die deutschen </w:t>
      </w:r>
      <w:proofErr w:type="spellStart"/>
      <w:r w:rsidRPr="00535AEC">
        <w:rPr>
          <w:sz w:val="24"/>
        </w:rPr>
        <w:t>Colonistenorthe</w:t>
      </w:r>
      <w:proofErr w:type="spellEnd"/>
      <w:r w:rsidRPr="00535AEC">
        <w:rPr>
          <w:sz w:val="24"/>
        </w:rPr>
        <w:t xml:space="preserve"> des XVIII. Jahrhunderts </w:t>
      </w:r>
      <w:proofErr w:type="spellStart"/>
      <w:r w:rsidRPr="00535AEC">
        <w:rPr>
          <w:sz w:val="24"/>
        </w:rPr>
        <w:t>größtentheils</w:t>
      </w:r>
      <w:proofErr w:type="spellEnd"/>
      <w:r w:rsidRPr="00535AEC">
        <w:rPr>
          <w:sz w:val="24"/>
        </w:rPr>
        <w:t xml:space="preserve"> eines blühenden Gedeihens, obgleich die Ansiedler bei ihrer Niederlassung außer der persönlichen Freiheit und einigen materiellen Vergünstigungen keiner sonstigen </w:t>
      </w:r>
      <w:proofErr w:type="spellStart"/>
      <w:r w:rsidRPr="00535AEC">
        <w:rPr>
          <w:sz w:val="24"/>
        </w:rPr>
        <w:t>socialen</w:t>
      </w:r>
      <w:proofErr w:type="spellEnd"/>
      <w:r w:rsidRPr="00535AEC">
        <w:rPr>
          <w:sz w:val="24"/>
        </w:rPr>
        <w:t xml:space="preserve"> oder gar politischen Vorrechte </w:t>
      </w:r>
      <w:proofErr w:type="spellStart"/>
      <w:r w:rsidRPr="00535AEC">
        <w:rPr>
          <w:sz w:val="24"/>
        </w:rPr>
        <w:t>theilhaftig</w:t>
      </w:r>
      <w:proofErr w:type="spellEnd"/>
      <w:r w:rsidRPr="00535AEC">
        <w:rPr>
          <w:sz w:val="24"/>
        </w:rPr>
        <w:t xml:space="preserve"> wurden. Die Schwaben in Ungarn sind in der Nachbarschaft der übrigen Nationalitäten nicht nur nicht zurückgegangen, sondern haben ihren Volksstand vielfach vermehrt.“ </w:t>
      </w:r>
      <w:r w:rsidRPr="0023543A">
        <w:rPr>
          <w:i/>
          <w:sz w:val="24"/>
        </w:rPr>
        <w:t xml:space="preserve">(Der ungarndeutsche Historiker Johann Heinrich </w:t>
      </w:r>
      <w:proofErr w:type="spellStart"/>
      <w:r w:rsidRPr="0023543A">
        <w:rPr>
          <w:i/>
          <w:sz w:val="24"/>
        </w:rPr>
        <w:t>Schwicker</w:t>
      </w:r>
      <w:proofErr w:type="spellEnd"/>
      <w:r w:rsidRPr="0023543A">
        <w:rPr>
          <w:i/>
          <w:sz w:val="24"/>
        </w:rPr>
        <w:t>: Die Deutschen in Ungarn und Siebenbürgen, 1881)</w:t>
      </w:r>
    </w:p>
    <w:p w:rsidR="00BA68F5" w:rsidRPr="00A22F93" w:rsidRDefault="00BA68F5">
      <w:pPr>
        <w:rPr>
          <w:lang w:val="de-DE"/>
        </w:rPr>
      </w:pPr>
    </w:p>
    <w:sectPr w:rsidR="00BA68F5" w:rsidRPr="00A22F93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22F93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22F93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Zitat">
    <w:name w:val="Zitat"/>
    <w:basedOn w:val="Norml"/>
    <w:rsid w:val="00A22F93"/>
    <w:pPr>
      <w:spacing w:before="80" w:after="80" w:line="240" w:lineRule="auto"/>
      <w:ind w:left="284"/>
      <w:jc w:val="both"/>
    </w:pPr>
    <w:rPr>
      <w:rFonts w:ascii="Times New Roman" w:eastAsia="Batang" w:hAnsi="Times New Roman" w:cs="Times New Roman"/>
      <w:sz w:val="19"/>
      <w:szCs w:val="24"/>
      <w:lang w:val="de-DE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507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2015-01-16T18:13:00Z</dcterms:created>
  <dcterms:modified xsi:type="dcterms:W3CDTF">2015-01-16T18:14:00Z</dcterms:modified>
</cp:coreProperties>
</file>