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0508C0" w:rsidRDefault="000508C0" w:rsidP="000508C0">
      <w:pPr>
        <w:jc w:val="both"/>
        <w:rPr>
          <w:rFonts w:ascii="Times New Roman" w:hAnsi="Times New Roman" w:cs="Times New Roman"/>
          <w:sz w:val="24"/>
          <w:szCs w:val="24"/>
        </w:rPr>
      </w:pPr>
      <w:r w:rsidRPr="000508C0">
        <w:rPr>
          <w:rFonts w:ascii="Times New Roman" w:eastAsia="Times New Roman" w:hAnsi="Times New Roman" w:cs="Times New Roman"/>
          <w:sz w:val="24"/>
          <w:szCs w:val="24"/>
          <w:lang w:val="de-DE"/>
        </w:rPr>
        <w:t xml:space="preserve">„Volksgruppen müssen ihr Volkstum allein schützen. Sie müssen sich für ihren </w:t>
      </w:r>
      <w:proofErr w:type="spellStart"/>
      <w:r w:rsidRPr="000508C0">
        <w:rPr>
          <w:rFonts w:ascii="Times New Roman" w:eastAsia="Times New Roman" w:hAnsi="Times New Roman" w:cs="Times New Roman"/>
          <w:sz w:val="24"/>
          <w:szCs w:val="24"/>
          <w:lang w:val="de-DE"/>
        </w:rPr>
        <w:t>Volkstumsschutz</w:t>
      </w:r>
      <w:proofErr w:type="spellEnd"/>
      <w:r w:rsidRPr="000508C0">
        <w:rPr>
          <w:rFonts w:ascii="Times New Roman" w:eastAsia="Times New Roman" w:hAnsi="Times New Roman" w:cs="Times New Roman"/>
          <w:sz w:val="24"/>
          <w:szCs w:val="24"/>
          <w:lang w:val="de-DE"/>
        </w:rPr>
        <w:t xml:space="preserve"> eigene völkische Bollwerke schaffen“ – und beteuerte, genau diese Rolle wolle der Volksbund übernehmen. Deshalb versprach er, „nicht einmal mit unseren Widersachern zu rechten oder gar zu hadern, denn unser Volksbund soll die Heimstätte aller Deutschen in Ungarn werden“ </w:t>
      </w:r>
      <w:r w:rsidRPr="000508C0">
        <w:rPr>
          <w:rFonts w:ascii="Times New Roman" w:eastAsia="Times New Roman" w:hAnsi="Times New Roman" w:cs="Times New Roman"/>
          <w:i/>
          <w:sz w:val="24"/>
          <w:szCs w:val="24"/>
          <w:lang w:val="de-DE"/>
        </w:rPr>
        <w:t xml:space="preserve">(Festansprache von Franz </w:t>
      </w:r>
      <w:proofErr w:type="spellStart"/>
      <w:r w:rsidRPr="000508C0">
        <w:rPr>
          <w:rFonts w:ascii="Times New Roman" w:eastAsia="Times New Roman" w:hAnsi="Times New Roman" w:cs="Times New Roman"/>
          <w:i/>
          <w:sz w:val="24"/>
          <w:szCs w:val="24"/>
          <w:lang w:val="de-DE"/>
        </w:rPr>
        <w:t>Basch</w:t>
      </w:r>
      <w:proofErr w:type="spellEnd"/>
      <w:r w:rsidRPr="000508C0">
        <w:rPr>
          <w:rFonts w:ascii="Times New Roman" w:eastAsia="Times New Roman" w:hAnsi="Times New Roman" w:cs="Times New Roman"/>
          <w:i/>
          <w:sz w:val="24"/>
          <w:szCs w:val="24"/>
          <w:lang w:val="de-DE"/>
        </w:rPr>
        <w:t xml:space="preserve"> auf der Gründungsversammlung des Volksbundes in Budapest am 26. November 1938)</w:t>
      </w:r>
    </w:p>
    <w:sectPr w:rsidR="00BA68F5" w:rsidRPr="000508C0"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508C0"/>
    <w:rsid w:val="000011FD"/>
    <w:rsid w:val="00006101"/>
    <w:rsid w:val="00012109"/>
    <w:rsid w:val="0002103D"/>
    <w:rsid w:val="00026AA3"/>
    <w:rsid w:val="000319E8"/>
    <w:rsid w:val="000508C0"/>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414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2015-01-16T18:33:00Z</dcterms:created>
  <dcterms:modified xsi:type="dcterms:W3CDTF">2015-01-16T18:34:00Z</dcterms:modified>
</cp:coreProperties>
</file>